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1780B" w14:textId="768C571B" w:rsidR="00713387" w:rsidRPr="000F2124" w:rsidRDefault="006D2C5C" w:rsidP="006D2C5C">
      <w:pPr>
        <w:tabs>
          <w:tab w:val="left" w:pos="4770"/>
        </w:tabs>
        <w:spacing w:before="8" w:after="0" w:line="240" w:lineRule="auto"/>
        <w:rPr>
          <w:rFonts w:ascii="Times" w:hAnsi="Times"/>
          <w:color w:val="000000" w:themeColor="text1"/>
          <w:sz w:val="18"/>
          <w:szCs w:val="18"/>
          <w:lang w:val="ru-RU"/>
        </w:rPr>
      </w:pPr>
      <w:r>
        <w:rPr>
          <w:rFonts w:ascii="Times" w:hAnsi="Times"/>
          <w:color w:val="000000" w:themeColor="text1"/>
          <w:sz w:val="18"/>
          <w:szCs w:val="18"/>
          <w:lang w:val="ru-RU"/>
        </w:rPr>
        <w:tab/>
      </w:r>
    </w:p>
    <w:p w14:paraId="67570567" w14:textId="77777777" w:rsidR="00713387" w:rsidRPr="000F2124" w:rsidRDefault="00713387" w:rsidP="007B524A">
      <w:pPr>
        <w:spacing w:after="0" w:line="240" w:lineRule="auto"/>
        <w:jc w:val="both"/>
        <w:rPr>
          <w:rFonts w:ascii="Times" w:hAnsi="Times"/>
          <w:color w:val="000000" w:themeColor="text1"/>
          <w:sz w:val="20"/>
          <w:szCs w:val="20"/>
          <w:lang w:val="ru-RU"/>
        </w:rPr>
      </w:pPr>
    </w:p>
    <w:p w14:paraId="14228EAF" w14:textId="147A1130" w:rsidR="00D34742" w:rsidRDefault="00D34742" w:rsidP="00D34742">
      <w:pPr>
        <w:spacing w:after="0" w:line="240" w:lineRule="auto"/>
        <w:jc w:val="center"/>
        <w:rPr>
          <w:rFonts w:ascii="Times New Roman" w:hAnsi="Times New Roman" w:cs="Times New Roman"/>
          <w:b/>
        </w:rPr>
      </w:pPr>
      <w:r>
        <w:rPr>
          <w:rFonts w:ascii="Times New Roman" w:hAnsi="Times New Roman" w:cs="Times New Roman"/>
          <w:b/>
        </w:rPr>
        <w:t>MOSCOW GOVERNMENT</w:t>
      </w:r>
    </w:p>
    <w:p w14:paraId="2397E006" w14:textId="29F20B19" w:rsidR="00D34742" w:rsidRDefault="00D34742" w:rsidP="00D34742">
      <w:pPr>
        <w:spacing w:after="0" w:line="240" w:lineRule="auto"/>
        <w:jc w:val="center"/>
        <w:rPr>
          <w:rFonts w:ascii="Times New Roman" w:hAnsi="Times New Roman" w:cs="Times New Roman"/>
          <w:b/>
        </w:rPr>
      </w:pPr>
      <w:r>
        <w:rPr>
          <w:rFonts w:ascii="Times New Roman" w:hAnsi="Times New Roman" w:cs="Times New Roman"/>
          <w:b/>
        </w:rPr>
        <w:t>MULTIMEDIA ART MUSEUM, MOSCOW</w:t>
      </w:r>
    </w:p>
    <w:p w14:paraId="486711A4" w14:textId="77777777" w:rsidR="00D34742" w:rsidRPr="00CD1168" w:rsidRDefault="00D34742" w:rsidP="00D34742">
      <w:pPr>
        <w:spacing w:after="0" w:line="240" w:lineRule="auto"/>
        <w:jc w:val="center"/>
        <w:rPr>
          <w:rFonts w:ascii="Times New Roman" w:hAnsi="Times New Roman" w:cs="Times New Roman"/>
          <w:b/>
        </w:rPr>
      </w:pPr>
    </w:p>
    <w:p w14:paraId="45A07B73" w14:textId="38ACBB8D" w:rsidR="00D34742" w:rsidRDefault="00D34742" w:rsidP="00D34742">
      <w:pPr>
        <w:spacing w:after="0" w:line="240" w:lineRule="auto"/>
        <w:jc w:val="center"/>
        <w:rPr>
          <w:rFonts w:ascii="Times New Roman" w:hAnsi="Times New Roman" w:cs="Times New Roman"/>
          <w:b/>
        </w:rPr>
      </w:pPr>
      <w:r>
        <w:rPr>
          <w:rFonts w:ascii="Times New Roman" w:hAnsi="Times New Roman" w:cs="Times New Roman"/>
          <w:b/>
        </w:rPr>
        <w:t>PRESENT THE EXHIBITION</w:t>
      </w:r>
    </w:p>
    <w:p w14:paraId="53A5291C" w14:textId="77777777" w:rsidR="003C084B" w:rsidRPr="0003780D" w:rsidRDefault="003C084B" w:rsidP="00C21A17">
      <w:pPr>
        <w:spacing w:before="11" w:after="0" w:line="240" w:lineRule="auto"/>
        <w:ind w:left="2701" w:right="2783"/>
        <w:jc w:val="center"/>
        <w:rPr>
          <w:rFonts w:ascii="Times New Roman" w:eastAsia="Calibri" w:hAnsi="Times New Roman" w:cs="Times New Roman"/>
          <w:color w:val="000000" w:themeColor="text1"/>
          <w:sz w:val="24"/>
          <w:szCs w:val="24"/>
        </w:rPr>
      </w:pPr>
    </w:p>
    <w:p w14:paraId="75ADE322" w14:textId="77777777" w:rsidR="00713387" w:rsidRPr="0003780D" w:rsidRDefault="00713387" w:rsidP="007B524A">
      <w:pPr>
        <w:spacing w:after="0" w:line="240" w:lineRule="auto"/>
        <w:jc w:val="center"/>
        <w:rPr>
          <w:rFonts w:ascii="Times" w:hAnsi="Times"/>
          <w:color w:val="000000" w:themeColor="text1"/>
          <w:sz w:val="20"/>
          <w:szCs w:val="20"/>
        </w:rPr>
      </w:pPr>
    </w:p>
    <w:p w14:paraId="13925362" w14:textId="1678920E" w:rsidR="00E44B02" w:rsidRPr="00466782" w:rsidRDefault="00466782" w:rsidP="00E44B02">
      <w:pPr>
        <w:jc w:val="center"/>
        <w:rPr>
          <w:rFonts w:ascii="Times New Roman" w:eastAsia="Times New Roman" w:hAnsi="Times New Roman" w:cs="Times New Roman"/>
          <w:b/>
          <w:sz w:val="40"/>
          <w:szCs w:val="40"/>
        </w:rPr>
      </w:pPr>
      <w:r w:rsidRPr="00466782">
        <w:rPr>
          <w:rFonts w:ascii="Times New Roman" w:eastAsia="Times New Roman" w:hAnsi="Times New Roman" w:cs="Times New Roman"/>
          <w:b/>
          <w:sz w:val="40"/>
          <w:szCs w:val="40"/>
        </w:rPr>
        <w:t>IGOR SAMOLET</w:t>
      </w:r>
    </w:p>
    <w:p w14:paraId="32984414" w14:textId="2A87CDF2" w:rsidR="00466782" w:rsidRPr="00466782" w:rsidRDefault="00466782" w:rsidP="00E44B02">
      <w:pPr>
        <w:jc w:val="center"/>
        <w:rPr>
          <w:rFonts w:ascii="Times New Roman" w:eastAsia="Times New Roman" w:hAnsi="Times New Roman" w:cs="Times New Roman"/>
          <w:b/>
          <w:sz w:val="40"/>
          <w:szCs w:val="40"/>
        </w:rPr>
      </w:pPr>
      <w:r w:rsidRPr="00466782">
        <w:rPr>
          <w:rFonts w:ascii="Times New Roman" w:eastAsia="Times New Roman" w:hAnsi="Times New Roman" w:cs="Times New Roman"/>
          <w:b/>
          <w:sz w:val="40"/>
          <w:szCs w:val="40"/>
        </w:rPr>
        <w:t>ENERGY OF A MISTAKE</w:t>
      </w:r>
    </w:p>
    <w:p w14:paraId="6B9CD6CF" w14:textId="61FCAF5D" w:rsidR="00A24DDF" w:rsidRPr="00D34742" w:rsidRDefault="00A24DDF" w:rsidP="00A24DDF">
      <w:pPr>
        <w:spacing w:before="4" w:after="0" w:line="240" w:lineRule="auto"/>
        <w:jc w:val="center"/>
        <w:rPr>
          <w:rFonts w:ascii="Times New Roman" w:hAnsi="Times New Roman" w:cs="Times New Roman"/>
          <w:color w:val="000000" w:themeColor="text1"/>
          <w:sz w:val="24"/>
          <w:szCs w:val="24"/>
        </w:rPr>
      </w:pPr>
      <w:r w:rsidRPr="001F1456">
        <w:rPr>
          <w:rFonts w:ascii="Times New Roman" w:hAnsi="Times New Roman" w:cs="Times New Roman"/>
        </w:rPr>
        <w:t>Exhibition runs</w:t>
      </w:r>
      <w:r w:rsidRPr="0078077E">
        <w:rPr>
          <w:rFonts w:ascii="Times New Roman" w:hAnsi="Times New Roman" w:cs="Times New Roman"/>
          <w:b/>
        </w:rPr>
        <w:t xml:space="preserve"> </w:t>
      </w:r>
      <w:r w:rsidR="008B6AA4" w:rsidRPr="00E44B02">
        <w:rPr>
          <w:rFonts w:ascii="Times New Roman" w:hAnsi="Times New Roman" w:cs="Times New Roman"/>
          <w:color w:val="000000" w:themeColor="text1"/>
          <w:sz w:val="24"/>
          <w:szCs w:val="24"/>
        </w:rPr>
        <w:t>20</w:t>
      </w:r>
      <w:r w:rsidRPr="00D3474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December</w:t>
      </w:r>
      <w:r w:rsidRPr="00D34742">
        <w:rPr>
          <w:rFonts w:ascii="Times New Roman" w:hAnsi="Times New Roman" w:cs="Times New Roman"/>
          <w:color w:val="000000" w:themeColor="text1"/>
          <w:sz w:val="24"/>
          <w:szCs w:val="24"/>
        </w:rPr>
        <w:t xml:space="preserve"> 2019 — </w:t>
      </w:r>
      <w:r>
        <w:rPr>
          <w:rFonts w:ascii="Times New Roman" w:hAnsi="Times New Roman" w:cs="Times New Roman"/>
          <w:color w:val="000000" w:themeColor="text1"/>
          <w:sz w:val="24"/>
          <w:szCs w:val="24"/>
        </w:rPr>
        <w:t>2 February 2020</w:t>
      </w:r>
    </w:p>
    <w:p w14:paraId="0334038D" w14:textId="77777777" w:rsidR="00783011" w:rsidRPr="0003780D" w:rsidRDefault="00783011" w:rsidP="008755FB">
      <w:pPr>
        <w:spacing w:before="4" w:after="0" w:line="240" w:lineRule="auto"/>
        <w:rPr>
          <w:rFonts w:ascii="Times New Roman" w:hAnsi="Times New Roman" w:cs="Times New Roman"/>
          <w:color w:val="000000" w:themeColor="text1"/>
          <w:sz w:val="28"/>
          <w:szCs w:val="28"/>
        </w:rPr>
      </w:pPr>
    </w:p>
    <w:p w14:paraId="7AE9A38E" w14:textId="77777777" w:rsidR="00A24DDF" w:rsidRDefault="00A24DDF" w:rsidP="0003780D">
      <w:pPr>
        <w:spacing w:before="4" w:after="0" w:line="240" w:lineRule="auto"/>
        <w:jc w:val="center"/>
        <w:rPr>
          <w:rFonts w:ascii="Times New Roman" w:hAnsi="Times New Roman" w:cs="Times New Roman"/>
          <w:b/>
          <w:color w:val="000000" w:themeColor="text1"/>
          <w:sz w:val="24"/>
          <w:szCs w:val="24"/>
        </w:rPr>
      </w:pPr>
    </w:p>
    <w:p w14:paraId="562AB6F5" w14:textId="3FB9BB82" w:rsidR="0003780D" w:rsidRDefault="0003780D" w:rsidP="0003780D">
      <w:pPr>
        <w:spacing w:before="4" w:after="0" w:line="240" w:lineRule="auto"/>
        <w:jc w:val="center"/>
        <w:rPr>
          <w:rFonts w:ascii="Times New Roman" w:hAnsi="Times New Roman" w:cs="Times New Roman"/>
          <w:b/>
          <w:color w:val="000000" w:themeColor="text1"/>
          <w:sz w:val="24"/>
          <w:szCs w:val="24"/>
        </w:rPr>
      </w:pPr>
      <w:r w:rsidRPr="00BA7C17">
        <w:rPr>
          <w:rFonts w:ascii="Times New Roman" w:hAnsi="Times New Roman" w:cs="Times New Roman"/>
          <w:b/>
          <w:color w:val="000000" w:themeColor="text1"/>
          <w:sz w:val="24"/>
          <w:szCs w:val="24"/>
        </w:rPr>
        <w:t xml:space="preserve">Curator: </w:t>
      </w:r>
      <w:r w:rsidRPr="00BA7C17">
        <w:rPr>
          <w:rFonts w:ascii="Times New Roman" w:hAnsi="Times New Roman" w:cs="Times New Roman"/>
          <w:color w:val="000000" w:themeColor="text1"/>
          <w:sz w:val="24"/>
          <w:szCs w:val="24"/>
        </w:rPr>
        <w:t>Anna Zaitseva</w:t>
      </w:r>
    </w:p>
    <w:p w14:paraId="0ECF5817" w14:textId="77777777" w:rsidR="0003780D" w:rsidRPr="0003780D" w:rsidRDefault="0003780D" w:rsidP="0003780D">
      <w:pPr>
        <w:spacing w:before="4" w:after="0" w:line="240" w:lineRule="auto"/>
        <w:jc w:val="center"/>
        <w:rPr>
          <w:rFonts w:ascii="Times New Roman" w:hAnsi="Times New Roman" w:cs="Times New Roman"/>
          <w:color w:val="000000" w:themeColor="text1"/>
          <w:sz w:val="24"/>
          <w:szCs w:val="24"/>
        </w:rPr>
      </w:pPr>
    </w:p>
    <w:p w14:paraId="4ECBB9B8" w14:textId="77777777" w:rsidR="00E44B02" w:rsidRDefault="00E44B02" w:rsidP="00E44B02">
      <w:pPr>
        <w:jc w:val="center"/>
        <w:rPr>
          <w:rFonts w:ascii="Times New Roman" w:eastAsia="Times New Roman" w:hAnsi="Times New Roman" w:cs="Times New Roman"/>
        </w:rPr>
      </w:pPr>
      <w:r w:rsidRPr="00483D56">
        <w:rPr>
          <w:rFonts w:ascii="Times New Roman" w:eastAsia="Times New Roman" w:hAnsi="Times New Roman" w:cs="Times New Roman"/>
        </w:rPr>
        <w:t>Exhibit</w:t>
      </w:r>
      <w:r>
        <w:rPr>
          <w:rFonts w:ascii="Times New Roman" w:eastAsia="Times New Roman" w:hAnsi="Times New Roman" w:cs="Times New Roman"/>
        </w:rPr>
        <w:t>ion</w:t>
      </w:r>
      <w:r w:rsidRPr="00483D56">
        <w:rPr>
          <w:rFonts w:ascii="Times New Roman" w:eastAsia="Times New Roman" w:hAnsi="Times New Roman" w:cs="Times New Roman"/>
        </w:rPr>
        <w:t xml:space="preserve"> from the МАММ collection</w:t>
      </w:r>
    </w:p>
    <w:p w14:paraId="7D35F957" w14:textId="77777777" w:rsidR="00C523FD" w:rsidRDefault="00C523FD" w:rsidP="00554D39">
      <w:pPr>
        <w:spacing w:before="4" w:after="0" w:line="240" w:lineRule="auto"/>
        <w:jc w:val="center"/>
        <w:rPr>
          <w:rFonts w:ascii="Times New Roman" w:hAnsi="Times New Roman" w:cs="Times New Roman"/>
          <w:b/>
          <w:color w:val="000000"/>
          <w:sz w:val="24"/>
          <w:szCs w:val="24"/>
        </w:rPr>
      </w:pPr>
    </w:p>
    <w:p w14:paraId="58A15F51" w14:textId="41D27C85" w:rsidR="00BA7C17" w:rsidRPr="00D34742" w:rsidRDefault="00BA7C17" w:rsidP="00554D39">
      <w:pPr>
        <w:spacing w:before="4"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With support of: </w:t>
      </w:r>
      <w:r w:rsidRPr="00BA7C17">
        <w:rPr>
          <w:rFonts w:ascii="Times New Roman" w:hAnsi="Times New Roman" w:cs="Times New Roman"/>
          <w:color w:val="000000"/>
          <w:sz w:val="24"/>
          <w:szCs w:val="24"/>
        </w:rPr>
        <w:t>Tele2</w:t>
      </w:r>
    </w:p>
    <w:p w14:paraId="0190A823" w14:textId="77777777" w:rsidR="006F45B7" w:rsidRPr="00D34742" w:rsidRDefault="006F45B7" w:rsidP="00B85EC7">
      <w:pPr>
        <w:spacing w:before="4" w:after="0" w:line="240" w:lineRule="auto"/>
        <w:jc w:val="both"/>
        <w:rPr>
          <w:rFonts w:ascii="Times New Roman" w:hAnsi="Times New Roman" w:cs="Times New Roman"/>
          <w:color w:val="000000"/>
          <w:sz w:val="24"/>
          <w:szCs w:val="24"/>
        </w:rPr>
      </w:pPr>
    </w:p>
    <w:p w14:paraId="372B52D1" w14:textId="5E9F4A13" w:rsidR="00E44B02" w:rsidRPr="00421BCC" w:rsidRDefault="00E44B02" w:rsidP="00E44B02">
      <w:pPr>
        <w:jc w:val="both"/>
        <w:rPr>
          <w:rFonts w:ascii="Times New Roman" w:eastAsia="Times New Roman" w:hAnsi="Times New Roman" w:cs="Times New Roman"/>
          <w:color w:val="000000"/>
        </w:rPr>
      </w:pPr>
      <w:r>
        <w:rPr>
          <w:rFonts w:ascii="Times New Roman" w:eastAsia="Times New Roman" w:hAnsi="Times New Roman" w:cs="Times New Roman"/>
        </w:rPr>
        <w:t xml:space="preserve">The Multimedia Art Museum, </w:t>
      </w:r>
      <w:r w:rsidRPr="00421BCC">
        <w:rPr>
          <w:rFonts w:ascii="Times New Roman" w:eastAsia="Times New Roman" w:hAnsi="Times New Roman" w:cs="Times New Roman"/>
        </w:rPr>
        <w:t xml:space="preserve">Moscow presents a new project by </w:t>
      </w:r>
      <w:proofErr w:type="spellStart"/>
      <w:r w:rsidRPr="00421BCC">
        <w:rPr>
          <w:rFonts w:ascii="Times New Roman" w:eastAsia="Times New Roman" w:hAnsi="Times New Roman" w:cs="Times New Roman"/>
        </w:rPr>
        <w:t>Rodchenko</w:t>
      </w:r>
      <w:proofErr w:type="spellEnd"/>
      <w:r w:rsidRPr="00421BCC">
        <w:rPr>
          <w:rFonts w:ascii="Times New Roman" w:eastAsia="Times New Roman" w:hAnsi="Times New Roman" w:cs="Times New Roman"/>
        </w:rPr>
        <w:t xml:space="preserve"> Photography and Multimedia School graduate Igor </w:t>
      </w:r>
      <w:proofErr w:type="spellStart"/>
      <w:r w:rsidRPr="00421BCC">
        <w:rPr>
          <w:rFonts w:ascii="Times New Roman" w:eastAsia="Times New Roman" w:hAnsi="Times New Roman" w:cs="Times New Roman"/>
        </w:rPr>
        <w:t>Samolet</w:t>
      </w:r>
      <w:proofErr w:type="spellEnd"/>
      <w:r w:rsidRPr="00421BCC">
        <w:rPr>
          <w:rFonts w:ascii="Times New Roman" w:eastAsia="Times New Roman" w:hAnsi="Times New Roman" w:cs="Times New Roman"/>
        </w:rPr>
        <w:t xml:space="preserve">, ‘Energy of a Mistake,’ in which the author studies the problem of human relationships through both social and digital filters. </w:t>
      </w:r>
    </w:p>
    <w:p w14:paraId="047E225C" w14:textId="1FE9AA8C" w:rsidR="00E44B02" w:rsidRPr="00466782" w:rsidRDefault="00E44B02" w:rsidP="00E44B02">
      <w:pPr>
        <w:jc w:val="both"/>
        <w:rPr>
          <w:rFonts w:ascii="Times New Roman" w:eastAsia="Times New Roman" w:hAnsi="Times New Roman" w:cs="Times New Roman"/>
          <w:color w:val="000000"/>
          <w:highlight w:val="white"/>
        </w:rPr>
      </w:pPr>
      <w:r w:rsidRPr="00421BCC">
        <w:rPr>
          <w:rFonts w:ascii="Times New Roman" w:eastAsia="Times New Roman" w:hAnsi="Times New Roman" w:cs="Times New Roman"/>
        </w:rPr>
        <w:t>All of the artist’s projects are characterized by a complex dramaturgy</w:t>
      </w:r>
      <w:r w:rsidRPr="00421BCC">
        <w:rPr>
          <w:rFonts w:ascii="Times New Roman" w:eastAsia="Times New Roman" w:hAnsi="Times New Roman" w:cs="Times New Roman"/>
          <w:color w:val="000000"/>
        </w:rPr>
        <w:t xml:space="preserve">: </w:t>
      </w:r>
      <w:r w:rsidRPr="00421BCC">
        <w:rPr>
          <w:rFonts w:ascii="Times New Roman" w:eastAsia="Times New Roman" w:hAnsi="Times New Roman" w:cs="Times New Roman"/>
        </w:rPr>
        <w:t>from comedy to genuine dramatism</w:t>
      </w:r>
      <w:r w:rsidRPr="00421BCC">
        <w:rPr>
          <w:rFonts w:ascii="Times New Roman" w:eastAsia="Times New Roman" w:hAnsi="Times New Roman" w:cs="Times New Roman"/>
          <w:color w:val="000000"/>
        </w:rPr>
        <w:t xml:space="preserve">. </w:t>
      </w:r>
      <w:proofErr w:type="spellStart"/>
      <w:r w:rsidRPr="00421BCC">
        <w:rPr>
          <w:rFonts w:ascii="Times New Roman" w:eastAsia="Times New Roman" w:hAnsi="Times New Roman" w:cs="Times New Roman"/>
          <w:color w:val="000000"/>
        </w:rPr>
        <w:t>Samolet</w:t>
      </w:r>
      <w:proofErr w:type="spellEnd"/>
      <w:r w:rsidRPr="00421BCC">
        <w:rPr>
          <w:rFonts w:ascii="Times New Roman" w:eastAsia="Times New Roman" w:hAnsi="Times New Roman" w:cs="Times New Roman"/>
        </w:rPr>
        <w:t xml:space="preserve"> interprets the image of the contemporary person through emotional fragility, showing that vulnerability inside a gigantic digital space</w:t>
      </w:r>
      <w:r w:rsidRPr="00421BCC">
        <w:rPr>
          <w:rFonts w:ascii="Times New Roman" w:eastAsia="Times New Roman" w:hAnsi="Times New Roman" w:cs="Times New Roman"/>
          <w:color w:val="000000"/>
        </w:rPr>
        <w:t>.</w:t>
      </w:r>
      <w:r w:rsidRPr="00421BCC">
        <w:rPr>
          <w:rFonts w:ascii="Times New Roman" w:eastAsia="Times New Roman" w:hAnsi="Times New Roman" w:cs="Times New Roman"/>
          <w:color w:val="000000"/>
          <w:highlight w:val="white"/>
        </w:rPr>
        <w:t xml:space="preserve"> </w:t>
      </w:r>
      <w:r w:rsidRPr="00421BCC">
        <w:rPr>
          <w:rFonts w:ascii="Times New Roman" w:eastAsia="Times New Roman" w:hAnsi="Times New Roman" w:cs="Times New Roman"/>
          <w:highlight w:val="white"/>
        </w:rPr>
        <w:t>Screen culture dictates new rules of the game and algorithms for interpersonal interactions</w:t>
      </w:r>
      <w:r w:rsidRPr="00421BCC">
        <w:rPr>
          <w:rFonts w:ascii="Times New Roman" w:eastAsia="Times New Roman" w:hAnsi="Times New Roman" w:cs="Times New Roman"/>
          <w:color w:val="000000"/>
          <w:highlight w:val="white"/>
        </w:rPr>
        <w:t xml:space="preserve">: </w:t>
      </w:r>
      <w:r w:rsidRPr="00421BCC">
        <w:rPr>
          <w:rFonts w:ascii="Times New Roman" w:eastAsia="Times New Roman" w:hAnsi="Times New Roman" w:cs="Times New Roman"/>
          <w:highlight w:val="white"/>
        </w:rPr>
        <w:t>‘live’ human communication has given way to social networks and various chats</w:t>
      </w:r>
      <w:r w:rsidRPr="00421BCC">
        <w:rPr>
          <w:rFonts w:ascii="Times New Roman" w:eastAsia="Times New Roman" w:hAnsi="Times New Roman" w:cs="Times New Roman"/>
          <w:color w:val="000000"/>
          <w:highlight w:val="white"/>
        </w:rPr>
        <w:t xml:space="preserve">, </w:t>
      </w:r>
      <w:r w:rsidRPr="00421BCC">
        <w:rPr>
          <w:rFonts w:ascii="Times New Roman" w:eastAsia="Times New Roman" w:hAnsi="Times New Roman" w:cs="Times New Roman"/>
          <w:highlight w:val="white"/>
        </w:rPr>
        <w:t>intonations have been replaced with emoji, and faces are replaced with masks in Snapchat and Instagram</w:t>
      </w:r>
      <w:r w:rsidRPr="00421BCC">
        <w:rPr>
          <w:rFonts w:ascii="Times New Roman" w:eastAsia="Times New Roman" w:hAnsi="Times New Roman" w:cs="Times New Roman"/>
          <w:color w:val="000000"/>
          <w:highlight w:val="white"/>
        </w:rPr>
        <w:t>.</w:t>
      </w:r>
    </w:p>
    <w:p w14:paraId="66E8C0C2" w14:textId="6240890F" w:rsidR="00E44B02" w:rsidRPr="00421BCC" w:rsidRDefault="00E44B02" w:rsidP="00E44B02">
      <w:pPr>
        <w:jc w:val="both"/>
        <w:rPr>
          <w:rFonts w:ascii="Times New Roman" w:eastAsia="Times New Roman" w:hAnsi="Times New Roman" w:cs="Times New Roman"/>
          <w:color w:val="000000"/>
          <w:highlight w:val="white"/>
        </w:rPr>
      </w:pPr>
      <w:r w:rsidRPr="00421BCC">
        <w:rPr>
          <w:rFonts w:ascii="Times New Roman" w:eastAsia="Times New Roman" w:hAnsi="Times New Roman" w:cs="Times New Roman"/>
          <w:highlight w:val="white"/>
        </w:rPr>
        <w:t xml:space="preserve">A new reality demands a new visual language. Igor </w:t>
      </w:r>
      <w:proofErr w:type="spellStart"/>
      <w:r w:rsidRPr="00421BCC">
        <w:rPr>
          <w:rFonts w:ascii="Times New Roman" w:eastAsia="Times New Roman" w:hAnsi="Times New Roman" w:cs="Times New Roman"/>
          <w:highlight w:val="white"/>
        </w:rPr>
        <w:t>Samolet</w:t>
      </w:r>
      <w:proofErr w:type="spellEnd"/>
      <w:r w:rsidRPr="00421BCC">
        <w:rPr>
          <w:rFonts w:ascii="Times New Roman" w:eastAsia="Times New Roman" w:hAnsi="Times New Roman" w:cs="Times New Roman"/>
          <w:highlight w:val="white"/>
        </w:rPr>
        <w:t xml:space="preserve"> calls his pieces </w:t>
      </w:r>
      <w:r>
        <w:rPr>
          <w:rFonts w:ascii="Times New Roman" w:eastAsia="Times New Roman" w:hAnsi="Times New Roman" w:cs="Times New Roman"/>
          <w:highlight w:val="white"/>
        </w:rPr>
        <w:t>‘</w:t>
      </w:r>
      <w:r w:rsidRPr="00421BCC">
        <w:rPr>
          <w:rFonts w:ascii="Times New Roman" w:eastAsia="Times New Roman" w:hAnsi="Times New Roman" w:cs="Times New Roman"/>
          <w:highlight w:val="white"/>
        </w:rPr>
        <w:t>content of the form</w:t>
      </w:r>
      <w:r>
        <w:rPr>
          <w:rFonts w:ascii="Times New Roman" w:eastAsia="Times New Roman" w:hAnsi="Times New Roman" w:cs="Times New Roman"/>
          <w:highlight w:val="white"/>
        </w:rPr>
        <w:t>’</w:t>
      </w:r>
      <w:r w:rsidRPr="00421BCC">
        <w:rPr>
          <w:rFonts w:ascii="Times New Roman" w:eastAsia="Times New Roman" w:hAnsi="Times New Roman" w:cs="Times New Roman"/>
          <w:highlight w:val="white"/>
        </w:rPr>
        <w:t>: these are screenshots of the artist’s phone screen which include playlists, news, messenger conversations, selfies with Instagram and Snapchat masks, and Facebook posts</w:t>
      </w:r>
      <w:r>
        <w:rPr>
          <w:rFonts w:ascii="Times New Roman" w:eastAsia="Times New Roman" w:hAnsi="Times New Roman" w:cs="Times New Roman"/>
          <w:highlight w:val="white"/>
        </w:rPr>
        <w:t xml:space="preserve"> — </w:t>
      </w:r>
      <w:r w:rsidRPr="00421BCC">
        <w:rPr>
          <w:rFonts w:ascii="Times New Roman" w:eastAsia="Times New Roman" w:hAnsi="Times New Roman" w:cs="Times New Roman"/>
          <w:highlight w:val="white"/>
        </w:rPr>
        <w:t>anything that he liked, that caught his attention, or that seemed important. The author shows how a screenshot can become a kind of ‘deciding moment’: a new form or genre in photography</w:t>
      </w:r>
      <w:r w:rsidRPr="00421BCC">
        <w:rPr>
          <w:rFonts w:ascii="Times New Roman" w:eastAsia="Times New Roman" w:hAnsi="Times New Roman" w:cs="Times New Roman"/>
          <w:color w:val="000000"/>
          <w:highlight w:val="white"/>
        </w:rPr>
        <w:t xml:space="preserve">. </w:t>
      </w:r>
    </w:p>
    <w:p w14:paraId="1866C83C" w14:textId="60D6FA3C" w:rsidR="00E44B02" w:rsidRPr="00421BCC" w:rsidRDefault="00E44B02" w:rsidP="00E44B02">
      <w:pPr>
        <w:jc w:val="both"/>
        <w:rPr>
          <w:rFonts w:ascii="Times New Roman" w:eastAsia="Times New Roman" w:hAnsi="Times New Roman" w:cs="Times New Roman"/>
          <w:color w:val="000000"/>
          <w:highlight w:val="white"/>
        </w:rPr>
      </w:pPr>
      <w:r w:rsidRPr="00421BCC">
        <w:rPr>
          <w:rFonts w:ascii="Times New Roman" w:eastAsia="Times New Roman" w:hAnsi="Times New Roman" w:cs="Times New Roman"/>
          <w:highlight w:val="white"/>
        </w:rPr>
        <w:t xml:space="preserve">This installation of fabric and other light materials on which the artist’s everyday smartphone content is ‘composed’ in the form of screenshots </w:t>
      </w:r>
      <w:proofErr w:type="spellStart"/>
      <w:r w:rsidRPr="00421BCC">
        <w:rPr>
          <w:rFonts w:ascii="Times New Roman" w:eastAsia="Times New Roman" w:hAnsi="Times New Roman" w:cs="Times New Roman"/>
          <w:highlight w:val="white"/>
        </w:rPr>
        <w:t>symbolises</w:t>
      </w:r>
      <w:proofErr w:type="spellEnd"/>
      <w:r w:rsidRPr="00421BCC">
        <w:rPr>
          <w:rFonts w:ascii="Times New Roman" w:eastAsia="Times New Roman" w:hAnsi="Times New Roman" w:cs="Times New Roman"/>
          <w:highlight w:val="white"/>
        </w:rPr>
        <w:t xml:space="preserve"> the ephemerality of digital space, lacking physical </w:t>
      </w:r>
      <w:proofErr w:type="spellStart"/>
      <w:r w:rsidRPr="00421BCC">
        <w:rPr>
          <w:rFonts w:ascii="Times New Roman" w:eastAsia="Times New Roman" w:hAnsi="Times New Roman" w:cs="Times New Roman"/>
          <w:highlight w:val="white"/>
        </w:rPr>
        <w:t>parametres</w:t>
      </w:r>
      <w:proofErr w:type="spellEnd"/>
      <w:r w:rsidRPr="00421BCC">
        <w:rPr>
          <w:rFonts w:ascii="Times New Roman" w:eastAsia="Times New Roman" w:hAnsi="Times New Roman" w:cs="Times New Roman"/>
          <w:highlight w:val="white"/>
        </w:rPr>
        <w:t>, from which each of us nevertheless ‘sews virtual clothing.’</w:t>
      </w:r>
    </w:p>
    <w:p w14:paraId="3A1C5AEC" w14:textId="77777777" w:rsidR="00E44B02" w:rsidRPr="00421BCC" w:rsidRDefault="00E44B02" w:rsidP="00E44B02">
      <w:pPr>
        <w:jc w:val="both"/>
        <w:rPr>
          <w:rFonts w:ascii="Times New Roman" w:eastAsia="Times New Roman" w:hAnsi="Times New Roman" w:cs="Times New Roman"/>
          <w:color w:val="000000"/>
          <w:highlight w:val="white"/>
        </w:rPr>
      </w:pPr>
      <w:r w:rsidRPr="00421BCC">
        <w:rPr>
          <w:rFonts w:ascii="Times New Roman" w:eastAsia="Times New Roman" w:hAnsi="Times New Roman" w:cs="Times New Roman"/>
          <w:highlight w:val="white"/>
        </w:rPr>
        <w:t xml:space="preserve">Igor </w:t>
      </w:r>
      <w:proofErr w:type="spellStart"/>
      <w:r w:rsidRPr="00421BCC">
        <w:rPr>
          <w:rFonts w:ascii="Times New Roman" w:eastAsia="Times New Roman" w:hAnsi="Times New Roman" w:cs="Times New Roman"/>
          <w:highlight w:val="white"/>
        </w:rPr>
        <w:t>Samolet</w:t>
      </w:r>
      <w:proofErr w:type="spellEnd"/>
      <w:r>
        <w:rPr>
          <w:rFonts w:ascii="Times New Roman" w:eastAsia="Times New Roman" w:hAnsi="Times New Roman" w:cs="Times New Roman"/>
          <w:highlight w:val="white"/>
        </w:rPr>
        <w:t xml:space="preserve"> </w:t>
      </w:r>
      <w:r w:rsidRPr="00421BCC">
        <w:rPr>
          <w:rFonts w:ascii="Times New Roman" w:eastAsia="Times New Roman" w:hAnsi="Times New Roman" w:cs="Times New Roman"/>
          <w:highlight w:val="white"/>
        </w:rPr>
        <w:t>considers himself part of the ‘</w:t>
      </w:r>
      <w:r w:rsidRPr="00421BCC">
        <w:rPr>
          <w:rFonts w:ascii="Times New Roman" w:eastAsia="Times New Roman" w:hAnsi="Times New Roman" w:cs="Times New Roman"/>
          <w:color w:val="000000"/>
          <w:highlight w:val="white"/>
        </w:rPr>
        <w:t>20:20</w:t>
      </w:r>
      <w:r w:rsidRPr="00421BCC">
        <w:rPr>
          <w:rFonts w:ascii="Times New Roman" w:eastAsia="Times New Roman" w:hAnsi="Times New Roman" w:cs="Times New Roman"/>
          <w:highlight w:val="white"/>
        </w:rPr>
        <w:t>’</w:t>
      </w:r>
      <w:r w:rsidRPr="00421BCC">
        <w:rPr>
          <w:rFonts w:ascii="Times New Roman" w:eastAsia="Times New Roman" w:hAnsi="Times New Roman" w:cs="Times New Roman"/>
          <w:color w:val="000000"/>
          <w:highlight w:val="white"/>
        </w:rPr>
        <w:t xml:space="preserve"> (</w:t>
      </w:r>
      <w:r w:rsidRPr="00421BCC">
        <w:rPr>
          <w:rFonts w:ascii="Times New Roman" w:eastAsia="Times New Roman" w:hAnsi="Times New Roman" w:cs="Times New Roman"/>
          <w:highlight w:val="white"/>
        </w:rPr>
        <w:t>twenty-twenty</w:t>
      </w:r>
      <w:r w:rsidRPr="00421BCC">
        <w:rPr>
          <w:rFonts w:ascii="Times New Roman" w:eastAsia="Times New Roman" w:hAnsi="Times New Roman" w:cs="Times New Roman"/>
          <w:color w:val="000000"/>
          <w:highlight w:val="white"/>
        </w:rPr>
        <w:t xml:space="preserve">) generation of artists. </w:t>
      </w:r>
      <w:r w:rsidRPr="00421BCC">
        <w:rPr>
          <w:rFonts w:ascii="Times New Roman" w:eastAsia="Times New Roman" w:hAnsi="Times New Roman" w:cs="Times New Roman"/>
          <w:highlight w:val="white"/>
        </w:rPr>
        <w:t>This term, which refers us to the tradition of noticing and screening double numbers on our phone’s clocks while making a wish, is the artist’s invention. The generation of artists who came of age in the era of neural networks</w:t>
      </w:r>
      <w:r w:rsidRPr="00421BCC">
        <w:rPr>
          <w:rFonts w:ascii="Times New Roman" w:eastAsia="Times New Roman" w:hAnsi="Times New Roman" w:cs="Times New Roman"/>
          <w:color w:val="000000"/>
          <w:highlight w:val="white"/>
        </w:rPr>
        <w:t>, ne</w:t>
      </w:r>
      <w:r w:rsidRPr="00421BCC">
        <w:rPr>
          <w:rFonts w:ascii="Times New Roman" w:eastAsia="Times New Roman" w:hAnsi="Times New Roman" w:cs="Times New Roman"/>
          <w:highlight w:val="white"/>
        </w:rPr>
        <w:t>ws aggregators and social network algorithms is reimagining the fundamental problems of human existence: freedom, happiness, faith and self-identification in digital reality, while modelling possible versions of its development with an accent on its most problematic aspects</w:t>
      </w:r>
      <w:r>
        <w:rPr>
          <w:rFonts w:ascii="Times New Roman" w:eastAsia="Times New Roman" w:hAnsi="Times New Roman" w:cs="Times New Roman"/>
          <w:highlight w:val="white"/>
        </w:rPr>
        <w:t xml:space="preserve"> — </w:t>
      </w:r>
      <w:r w:rsidRPr="00421BCC">
        <w:rPr>
          <w:rFonts w:ascii="Times New Roman" w:eastAsia="Times New Roman" w:hAnsi="Times New Roman" w:cs="Times New Roman"/>
          <w:highlight w:val="white"/>
        </w:rPr>
        <w:t xml:space="preserve">for example, the appearance of seemingly harmless entertainment applications that quietly collect social network users’ personal data a la Big Brother from George Orwell’s </w:t>
      </w:r>
      <w:r>
        <w:rPr>
          <w:rFonts w:ascii="Times New Roman" w:eastAsia="Times New Roman" w:hAnsi="Times New Roman" w:cs="Times New Roman"/>
          <w:highlight w:val="white"/>
        </w:rPr>
        <w:t>‘</w:t>
      </w:r>
      <w:r w:rsidRPr="00421BCC">
        <w:rPr>
          <w:rFonts w:ascii="Times New Roman" w:eastAsia="Times New Roman" w:hAnsi="Times New Roman" w:cs="Times New Roman"/>
          <w:highlight w:val="white"/>
        </w:rPr>
        <w:t>1984.</w:t>
      </w:r>
      <w:r>
        <w:rPr>
          <w:rFonts w:ascii="Times New Roman" w:eastAsia="Times New Roman" w:hAnsi="Times New Roman" w:cs="Times New Roman"/>
          <w:highlight w:val="white"/>
        </w:rPr>
        <w:t>’</w:t>
      </w:r>
      <w:r w:rsidRPr="00421BCC">
        <w:rPr>
          <w:rFonts w:ascii="Times New Roman" w:eastAsia="Times New Roman" w:hAnsi="Times New Roman" w:cs="Times New Roman"/>
          <w:color w:val="000000"/>
          <w:highlight w:val="white"/>
        </w:rPr>
        <w:t xml:space="preserve"> </w:t>
      </w:r>
      <w:r w:rsidRPr="00421BCC">
        <w:rPr>
          <w:rFonts w:ascii="Times New Roman" w:eastAsia="Times New Roman" w:hAnsi="Times New Roman" w:cs="Times New Roman"/>
          <w:highlight w:val="white"/>
        </w:rPr>
        <w:t xml:space="preserve">In Igor </w:t>
      </w:r>
      <w:proofErr w:type="spellStart"/>
      <w:r w:rsidRPr="00421BCC">
        <w:rPr>
          <w:rFonts w:ascii="Times New Roman" w:eastAsia="Times New Roman" w:hAnsi="Times New Roman" w:cs="Times New Roman"/>
          <w:highlight w:val="white"/>
        </w:rPr>
        <w:t>Samolet’s</w:t>
      </w:r>
      <w:proofErr w:type="spellEnd"/>
      <w:r w:rsidRPr="00421BCC">
        <w:rPr>
          <w:rFonts w:ascii="Times New Roman" w:eastAsia="Times New Roman" w:hAnsi="Times New Roman" w:cs="Times New Roman"/>
          <w:highlight w:val="white"/>
        </w:rPr>
        <w:t xml:space="preserve"> installation, the troubling feeling of an external presence is manifest through surveillance cameras, which have become one of the symbols of contemporary </w:t>
      </w:r>
      <w:proofErr w:type="spellStart"/>
      <w:r w:rsidRPr="00421BCC">
        <w:rPr>
          <w:rFonts w:ascii="Times New Roman" w:eastAsia="Times New Roman" w:hAnsi="Times New Roman" w:cs="Times New Roman"/>
          <w:highlight w:val="white"/>
        </w:rPr>
        <w:t>civilisation</w:t>
      </w:r>
      <w:proofErr w:type="spellEnd"/>
      <w:r w:rsidRPr="00421BCC">
        <w:rPr>
          <w:rFonts w:ascii="Times New Roman" w:eastAsia="Times New Roman" w:hAnsi="Times New Roman" w:cs="Times New Roman"/>
          <w:highlight w:val="white"/>
        </w:rPr>
        <w:t xml:space="preserve">. Their endless blinking lets </w:t>
      </w:r>
      <w:proofErr w:type="gramStart"/>
      <w:r w:rsidRPr="00421BCC">
        <w:rPr>
          <w:rFonts w:ascii="Times New Roman" w:eastAsia="Times New Roman" w:hAnsi="Times New Roman" w:cs="Times New Roman"/>
          <w:highlight w:val="white"/>
        </w:rPr>
        <w:t>us</w:t>
      </w:r>
      <w:proofErr w:type="gramEnd"/>
      <w:r w:rsidRPr="00421BCC">
        <w:rPr>
          <w:rFonts w:ascii="Times New Roman" w:eastAsia="Times New Roman" w:hAnsi="Times New Roman" w:cs="Times New Roman"/>
          <w:highlight w:val="white"/>
        </w:rPr>
        <w:t xml:space="preserve"> know: </w:t>
      </w:r>
      <w:r>
        <w:rPr>
          <w:rFonts w:ascii="Times New Roman" w:eastAsia="Times New Roman" w:hAnsi="Times New Roman" w:cs="Times New Roman"/>
          <w:highlight w:val="white"/>
        </w:rPr>
        <w:t>‘</w:t>
      </w:r>
      <w:r w:rsidRPr="00421BCC">
        <w:rPr>
          <w:rFonts w:ascii="Times New Roman" w:eastAsia="Times New Roman" w:hAnsi="Times New Roman" w:cs="Times New Roman"/>
          <w:highlight w:val="white"/>
        </w:rPr>
        <w:t>Big Brother is watching you</w:t>
      </w:r>
      <w:r w:rsidRPr="00421BCC">
        <w:rPr>
          <w:rFonts w:ascii="Times New Roman" w:eastAsia="Times New Roman" w:hAnsi="Times New Roman" w:cs="Times New Roman"/>
          <w:color w:val="000000"/>
          <w:highlight w:val="white"/>
        </w:rPr>
        <w:t>!</w:t>
      </w:r>
      <w:r>
        <w:rPr>
          <w:rFonts w:ascii="Times New Roman" w:eastAsia="Times New Roman" w:hAnsi="Times New Roman" w:cs="Times New Roman"/>
          <w:highlight w:val="white"/>
        </w:rPr>
        <w:t>’</w:t>
      </w:r>
    </w:p>
    <w:p w14:paraId="6CD8E141" w14:textId="77777777" w:rsidR="00E44B02" w:rsidRPr="00421BCC" w:rsidRDefault="00E44B02" w:rsidP="00E44B02">
      <w:pPr>
        <w:jc w:val="both"/>
        <w:rPr>
          <w:rFonts w:ascii="Times New Roman" w:eastAsia="Times New Roman" w:hAnsi="Times New Roman" w:cs="Times New Roman"/>
          <w:color w:val="000000"/>
          <w:highlight w:val="white"/>
        </w:rPr>
      </w:pPr>
    </w:p>
    <w:p w14:paraId="43BA8E81" w14:textId="324ABE51" w:rsidR="00E44B02" w:rsidRPr="00421BCC" w:rsidRDefault="00E44B02" w:rsidP="00E44B02">
      <w:pPr>
        <w:jc w:val="both"/>
        <w:rPr>
          <w:rFonts w:ascii="Times New Roman" w:eastAsia="Times New Roman" w:hAnsi="Times New Roman" w:cs="Times New Roman"/>
          <w:color w:val="000000"/>
          <w:highlight w:val="white"/>
        </w:rPr>
      </w:pPr>
      <w:r w:rsidRPr="00421BCC">
        <w:rPr>
          <w:rFonts w:ascii="Times New Roman" w:eastAsia="Times New Roman" w:hAnsi="Times New Roman" w:cs="Times New Roman"/>
          <w:highlight w:val="white"/>
        </w:rPr>
        <w:t>By placing visitors inside his field of communication, the artist forces them to think about the problem of privacy in the digital era</w:t>
      </w:r>
      <w:r w:rsidRPr="00421BCC">
        <w:rPr>
          <w:rFonts w:ascii="Times New Roman" w:eastAsia="Times New Roman" w:hAnsi="Times New Roman" w:cs="Times New Roman"/>
          <w:color w:val="000000"/>
          <w:highlight w:val="white"/>
        </w:rPr>
        <w:t xml:space="preserve">. </w:t>
      </w:r>
      <w:r w:rsidRPr="00421BCC">
        <w:rPr>
          <w:rFonts w:ascii="Times New Roman" w:eastAsia="Times New Roman" w:hAnsi="Times New Roman" w:cs="Times New Roman"/>
          <w:highlight w:val="white"/>
        </w:rPr>
        <w:t xml:space="preserve">Personal data have become goods, while our desires, tastes and preferences are precious material for market researchers at global corporations who </w:t>
      </w:r>
      <w:proofErr w:type="spellStart"/>
      <w:r w:rsidRPr="00421BCC">
        <w:rPr>
          <w:rFonts w:ascii="Times New Roman" w:eastAsia="Times New Roman" w:hAnsi="Times New Roman" w:cs="Times New Roman"/>
          <w:highlight w:val="white"/>
        </w:rPr>
        <w:t>analyse</w:t>
      </w:r>
      <w:proofErr w:type="spellEnd"/>
      <w:r w:rsidRPr="00421BCC">
        <w:rPr>
          <w:rFonts w:ascii="Times New Roman" w:eastAsia="Times New Roman" w:hAnsi="Times New Roman" w:cs="Times New Roman"/>
          <w:highlight w:val="white"/>
        </w:rPr>
        <w:t xml:space="preserve"> our search queries and offer services for any taste</w:t>
      </w:r>
      <w:r w:rsidRPr="00421BCC">
        <w:rPr>
          <w:rFonts w:ascii="Times New Roman" w:eastAsia="Times New Roman" w:hAnsi="Times New Roman" w:cs="Times New Roman"/>
          <w:color w:val="000000"/>
          <w:highlight w:val="white"/>
        </w:rPr>
        <w:t xml:space="preserve">. </w:t>
      </w:r>
    </w:p>
    <w:p w14:paraId="66F9BCD5" w14:textId="77777777" w:rsidR="00E44B02" w:rsidRPr="00421BCC" w:rsidRDefault="00E44B02" w:rsidP="00E44B02">
      <w:pPr>
        <w:spacing w:after="240"/>
        <w:jc w:val="both"/>
        <w:rPr>
          <w:rFonts w:ascii="Times New Roman" w:eastAsia="Times New Roman" w:hAnsi="Times New Roman" w:cs="Times New Roman"/>
          <w:color w:val="000000"/>
        </w:rPr>
      </w:pPr>
      <w:r w:rsidRPr="00421BCC">
        <w:rPr>
          <w:rFonts w:ascii="Times New Roman" w:eastAsia="Times New Roman" w:hAnsi="Times New Roman" w:cs="Times New Roman"/>
          <w:highlight w:val="white"/>
        </w:rPr>
        <w:t xml:space="preserve">Unlike the traditions of post-modernism that hide the artist’s identity behind a wall of quotes, Igor </w:t>
      </w:r>
      <w:proofErr w:type="spellStart"/>
      <w:r w:rsidRPr="00421BCC">
        <w:rPr>
          <w:rFonts w:ascii="Times New Roman" w:eastAsia="Times New Roman" w:hAnsi="Times New Roman" w:cs="Times New Roman"/>
          <w:highlight w:val="white"/>
        </w:rPr>
        <w:t>Samolet’s</w:t>
      </w:r>
      <w:proofErr w:type="spellEnd"/>
      <w:r w:rsidRPr="00421BCC">
        <w:rPr>
          <w:rFonts w:ascii="Times New Roman" w:eastAsia="Times New Roman" w:hAnsi="Times New Roman" w:cs="Times New Roman"/>
          <w:highlight w:val="white"/>
        </w:rPr>
        <w:t xml:space="preserve"> ‘Energy of a Mistake’ is as personal as possible. In the exhibit title, the artist unveils the essence of his creative method: ‘A mistake, which creates imperfection, </w:t>
      </w:r>
      <w:proofErr w:type="spellStart"/>
      <w:r w:rsidRPr="00421BCC">
        <w:rPr>
          <w:rFonts w:ascii="Times New Roman" w:eastAsia="Times New Roman" w:hAnsi="Times New Roman" w:cs="Times New Roman"/>
          <w:highlight w:val="white"/>
        </w:rPr>
        <w:t>personalises</w:t>
      </w:r>
      <w:proofErr w:type="spellEnd"/>
      <w:r w:rsidRPr="00421BCC">
        <w:rPr>
          <w:rFonts w:ascii="Times New Roman" w:eastAsia="Times New Roman" w:hAnsi="Times New Roman" w:cs="Times New Roman"/>
          <w:highlight w:val="white"/>
        </w:rPr>
        <w:t xml:space="preserve"> experience and makes it interesting in the process</w:t>
      </w:r>
      <w:r w:rsidRPr="00421BCC">
        <w:rPr>
          <w:rFonts w:ascii="Times New Roman" w:eastAsia="Times New Roman" w:hAnsi="Times New Roman" w:cs="Times New Roman"/>
          <w:color w:val="000000"/>
        </w:rPr>
        <w:t xml:space="preserve">. </w:t>
      </w:r>
      <w:r w:rsidRPr="00421BCC">
        <w:rPr>
          <w:rFonts w:ascii="Times New Roman" w:eastAsia="Times New Roman" w:hAnsi="Times New Roman" w:cs="Times New Roman"/>
        </w:rPr>
        <w:t xml:space="preserve">All of my responses are </w:t>
      </w:r>
      <w:proofErr w:type="spellStart"/>
      <w:r w:rsidRPr="00421BCC">
        <w:rPr>
          <w:rFonts w:ascii="Times New Roman" w:eastAsia="Times New Roman" w:hAnsi="Times New Roman" w:cs="Times New Roman"/>
        </w:rPr>
        <w:t>personalised</w:t>
      </w:r>
      <w:proofErr w:type="spellEnd"/>
      <w:r w:rsidRPr="00421BCC">
        <w:rPr>
          <w:rFonts w:ascii="Times New Roman" w:eastAsia="Times New Roman" w:hAnsi="Times New Roman" w:cs="Times New Roman"/>
        </w:rPr>
        <w:t>: I use my daily experience as foothold in the creation of my work. In describing my reaction, I describe the time in which I live and discover myself as a participant in global processes</w:t>
      </w:r>
      <w:r w:rsidRPr="00421BCC">
        <w:rPr>
          <w:rFonts w:ascii="Times New Roman" w:eastAsia="Times New Roman" w:hAnsi="Times New Roman" w:cs="Times New Roman"/>
          <w:color w:val="000000"/>
        </w:rPr>
        <w:t>.</w:t>
      </w:r>
      <w:r>
        <w:rPr>
          <w:rFonts w:ascii="Times New Roman" w:eastAsia="Times New Roman" w:hAnsi="Times New Roman" w:cs="Times New Roman"/>
        </w:rPr>
        <w:t>’</w:t>
      </w:r>
    </w:p>
    <w:p w14:paraId="219373AF" w14:textId="78740031" w:rsidR="00E44B02" w:rsidRPr="00421BCC" w:rsidRDefault="00E44B02" w:rsidP="00E44B02">
      <w:pPr>
        <w:jc w:val="both"/>
        <w:rPr>
          <w:rFonts w:ascii="Times New Roman" w:eastAsia="Times New Roman" w:hAnsi="Times New Roman" w:cs="Times New Roman"/>
          <w:color w:val="000000"/>
          <w:highlight w:val="white"/>
        </w:rPr>
      </w:pPr>
      <w:r w:rsidRPr="00421BCC">
        <w:rPr>
          <w:rFonts w:ascii="Times New Roman" w:eastAsia="Times New Roman" w:hAnsi="Times New Roman" w:cs="Times New Roman"/>
          <w:highlight w:val="white"/>
        </w:rPr>
        <w:t xml:space="preserve">In essence, the exhibit is Igor </w:t>
      </w:r>
      <w:proofErr w:type="spellStart"/>
      <w:r w:rsidRPr="00421BCC">
        <w:rPr>
          <w:rFonts w:ascii="Times New Roman" w:eastAsia="Times New Roman" w:hAnsi="Times New Roman" w:cs="Times New Roman"/>
          <w:highlight w:val="white"/>
        </w:rPr>
        <w:t>Samolet’s</w:t>
      </w:r>
      <w:proofErr w:type="spellEnd"/>
      <w:r w:rsidRPr="00421BCC">
        <w:rPr>
          <w:rFonts w:ascii="Times New Roman" w:eastAsia="Times New Roman" w:hAnsi="Times New Roman" w:cs="Times New Roman"/>
          <w:highlight w:val="white"/>
        </w:rPr>
        <w:t xml:space="preserve"> diary, expanded in space. On its pages and in its screenshots, engaging his circle of friends and audiences in the discussion, the artist asks one of the most important questions that interest humanity over time: how can we be happy in our historical given circumstances</w:t>
      </w:r>
      <w:r w:rsidRPr="00421BCC">
        <w:rPr>
          <w:rFonts w:ascii="Times New Roman" w:eastAsia="Times New Roman" w:hAnsi="Times New Roman" w:cs="Times New Roman"/>
          <w:color w:val="000000"/>
          <w:highlight w:val="white"/>
        </w:rPr>
        <w:t>?</w:t>
      </w:r>
    </w:p>
    <w:p w14:paraId="30C9CDD4" w14:textId="77777777" w:rsidR="00E44B02" w:rsidRPr="00421BCC" w:rsidRDefault="00E44B02" w:rsidP="00E44B02">
      <w:pPr>
        <w:jc w:val="both"/>
        <w:rPr>
          <w:rFonts w:ascii="Times New Roman" w:eastAsia="Times New Roman" w:hAnsi="Times New Roman" w:cs="Times New Roman"/>
          <w:color w:val="000000"/>
        </w:rPr>
      </w:pPr>
      <w:bookmarkStart w:id="0" w:name="_gjdgxs" w:colFirst="0" w:colLast="0"/>
      <w:bookmarkEnd w:id="0"/>
      <w:r w:rsidRPr="00421BCC">
        <w:rPr>
          <w:rFonts w:ascii="Times New Roman" w:eastAsia="Times New Roman" w:hAnsi="Times New Roman" w:cs="Times New Roman"/>
          <w:highlight w:val="white"/>
        </w:rPr>
        <w:t xml:space="preserve">The effect of a virtual diary is repeatedly strengthened thanks to the actual paper diaries of a Moscow school boy, Oleg </w:t>
      </w:r>
      <w:proofErr w:type="spellStart"/>
      <w:r w:rsidRPr="00421BCC">
        <w:rPr>
          <w:rFonts w:ascii="Times New Roman" w:eastAsia="Times New Roman" w:hAnsi="Times New Roman" w:cs="Times New Roman"/>
          <w:highlight w:val="white"/>
        </w:rPr>
        <w:t>Chernevsky</w:t>
      </w:r>
      <w:proofErr w:type="spellEnd"/>
      <w:r w:rsidRPr="00421BCC">
        <w:rPr>
          <w:rFonts w:ascii="Times New Roman" w:eastAsia="Times New Roman" w:hAnsi="Times New Roman" w:cs="Times New Roman"/>
          <w:highlight w:val="white"/>
        </w:rPr>
        <w:t>, from 1936</w:t>
      </w:r>
      <w:r>
        <w:rPr>
          <w:rFonts w:ascii="Times New Roman" w:eastAsia="Times New Roman" w:hAnsi="Times New Roman" w:cs="Times New Roman"/>
          <w:highlight w:val="white"/>
        </w:rPr>
        <w:t>—</w:t>
      </w:r>
      <w:r w:rsidRPr="00421BCC">
        <w:rPr>
          <w:rFonts w:ascii="Times New Roman" w:eastAsia="Times New Roman" w:hAnsi="Times New Roman" w:cs="Times New Roman"/>
          <w:highlight w:val="white"/>
        </w:rPr>
        <w:t>1937, included in the exhibit from the archives of the International Memorial Society</w:t>
      </w:r>
      <w:r w:rsidRPr="00421BCC">
        <w:rPr>
          <w:rFonts w:ascii="Times New Roman" w:eastAsia="Times New Roman" w:hAnsi="Times New Roman" w:cs="Times New Roman"/>
          <w:color w:val="000000"/>
        </w:rPr>
        <w:t xml:space="preserve">, which are </w:t>
      </w:r>
      <w:r w:rsidRPr="00421BCC">
        <w:rPr>
          <w:rFonts w:ascii="Times New Roman" w:eastAsia="Times New Roman" w:hAnsi="Times New Roman" w:cs="Times New Roman"/>
        </w:rPr>
        <w:t>unique historical evidence of one of the most tragic periods in Soviet history</w:t>
      </w:r>
      <w:r w:rsidRPr="00421BCC">
        <w:rPr>
          <w:rFonts w:ascii="Times New Roman" w:eastAsia="Times New Roman" w:hAnsi="Times New Roman" w:cs="Times New Roman"/>
          <w:color w:val="000000"/>
        </w:rPr>
        <w:t xml:space="preserve">. The teenager wrote about the arrests, </w:t>
      </w:r>
      <w:r w:rsidRPr="00421BCC">
        <w:rPr>
          <w:rFonts w:ascii="Times New Roman" w:eastAsia="Times New Roman" w:hAnsi="Times New Roman" w:cs="Times New Roman"/>
        </w:rPr>
        <w:t xml:space="preserve">public trials and shootings that concerned his family: Oleg’s father, </w:t>
      </w:r>
      <w:proofErr w:type="spellStart"/>
      <w:r w:rsidRPr="00421BCC">
        <w:rPr>
          <w:rFonts w:ascii="Times New Roman" w:eastAsia="Times New Roman" w:hAnsi="Times New Roman" w:cs="Times New Roman"/>
        </w:rPr>
        <w:t>Vsevolod</w:t>
      </w:r>
      <w:proofErr w:type="spellEnd"/>
      <w:r w:rsidRPr="00421BCC">
        <w:rPr>
          <w:rFonts w:ascii="Times New Roman" w:eastAsia="Times New Roman" w:hAnsi="Times New Roman" w:cs="Times New Roman"/>
        </w:rPr>
        <w:t xml:space="preserve"> </w:t>
      </w:r>
      <w:proofErr w:type="spellStart"/>
      <w:r w:rsidRPr="00421BCC">
        <w:rPr>
          <w:rFonts w:ascii="Times New Roman" w:eastAsia="Times New Roman" w:hAnsi="Times New Roman" w:cs="Times New Roman"/>
        </w:rPr>
        <w:t>Chernevsky</w:t>
      </w:r>
      <w:proofErr w:type="spellEnd"/>
      <w:r w:rsidRPr="00421BCC">
        <w:rPr>
          <w:rFonts w:ascii="Times New Roman" w:eastAsia="Times New Roman" w:hAnsi="Times New Roman" w:cs="Times New Roman"/>
        </w:rPr>
        <w:t>, was arrested on 15 November 1937 on charges of participating in a military conspiracy</w:t>
      </w:r>
      <w:r w:rsidRPr="00421BCC">
        <w:rPr>
          <w:rFonts w:ascii="Times New Roman" w:eastAsia="Times New Roman" w:hAnsi="Times New Roman" w:cs="Times New Roman"/>
          <w:color w:val="000000"/>
          <w:highlight w:val="white"/>
        </w:rPr>
        <w:t>. These ent</w:t>
      </w:r>
      <w:r w:rsidRPr="00421BCC">
        <w:rPr>
          <w:rFonts w:ascii="Times New Roman" w:eastAsia="Times New Roman" w:hAnsi="Times New Roman" w:cs="Times New Roman"/>
          <w:highlight w:val="white"/>
        </w:rPr>
        <w:t xml:space="preserve">ries are side-by-side in his journal with stories about successes at school, his classmates, </w:t>
      </w:r>
      <w:proofErr w:type="gramStart"/>
      <w:r w:rsidRPr="00421BCC">
        <w:rPr>
          <w:rFonts w:ascii="Times New Roman" w:eastAsia="Times New Roman" w:hAnsi="Times New Roman" w:cs="Times New Roman"/>
          <w:highlight w:val="white"/>
        </w:rPr>
        <w:t>purchases</w:t>
      </w:r>
      <w:proofErr w:type="gramEnd"/>
      <w:r w:rsidRPr="00421BCC">
        <w:rPr>
          <w:rFonts w:ascii="Times New Roman" w:eastAsia="Times New Roman" w:hAnsi="Times New Roman" w:cs="Times New Roman"/>
          <w:highlight w:val="white"/>
        </w:rPr>
        <w:t>, trips to the movies, New Year celebrations, and experiences of being in love: everything that fills the daily life of any person and allows them to find reasons to rejoice in the most difficult conditions</w:t>
      </w:r>
      <w:r>
        <w:rPr>
          <w:rFonts w:ascii="Times New Roman" w:eastAsia="Times New Roman" w:hAnsi="Times New Roman" w:cs="Times New Roman"/>
          <w:color w:val="000000"/>
          <w:highlight w:val="white"/>
        </w:rPr>
        <w:t>.</w:t>
      </w:r>
    </w:p>
    <w:p w14:paraId="48E9FBE8" w14:textId="77777777" w:rsidR="00E44B02" w:rsidRPr="00421BCC" w:rsidRDefault="00E44B02" w:rsidP="00E44B02">
      <w:pPr>
        <w:rPr>
          <w:rFonts w:ascii="Times New Roman" w:eastAsia="Times New Roman" w:hAnsi="Times New Roman" w:cs="Times New Roman"/>
          <w:color w:val="000000"/>
          <w:highlight w:val="white"/>
        </w:rPr>
      </w:pPr>
      <w:r w:rsidRPr="00421BCC">
        <w:rPr>
          <w:rFonts w:ascii="Times New Roman" w:eastAsia="Times New Roman" w:hAnsi="Times New Roman" w:cs="Times New Roman"/>
          <w:color w:val="000000"/>
          <w:highlight w:val="white"/>
        </w:rPr>
        <w:t>________________________________</w:t>
      </w:r>
    </w:p>
    <w:p w14:paraId="5371CE78" w14:textId="77777777" w:rsidR="00E44B02" w:rsidRPr="00421BCC" w:rsidRDefault="00E44B02" w:rsidP="00E44B02">
      <w:pPr>
        <w:jc w:val="both"/>
        <w:rPr>
          <w:rFonts w:ascii="Times New Roman" w:eastAsia="Times New Roman" w:hAnsi="Times New Roman" w:cs="Times New Roman"/>
        </w:rPr>
      </w:pPr>
      <w:r w:rsidRPr="00421BCC">
        <w:rPr>
          <w:rFonts w:ascii="Times New Roman" w:eastAsia="Times New Roman" w:hAnsi="Times New Roman" w:cs="Times New Roman"/>
        </w:rPr>
        <w:t xml:space="preserve">Igor </w:t>
      </w:r>
      <w:proofErr w:type="spellStart"/>
      <w:r w:rsidRPr="00421BCC">
        <w:rPr>
          <w:rFonts w:ascii="Times New Roman" w:eastAsia="Times New Roman" w:hAnsi="Times New Roman" w:cs="Times New Roman"/>
        </w:rPr>
        <w:t>Samolet</w:t>
      </w:r>
      <w:proofErr w:type="spellEnd"/>
      <w:r w:rsidRPr="00421BCC">
        <w:rPr>
          <w:rFonts w:ascii="Times New Roman" w:eastAsia="Times New Roman" w:hAnsi="Times New Roman" w:cs="Times New Roman"/>
        </w:rPr>
        <w:t xml:space="preserve"> is a Russian artist, born in</w:t>
      </w:r>
      <w:r w:rsidRPr="00421BCC">
        <w:rPr>
          <w:rFonts w:ascii="Times New Roman" w:eastAsia="Times New Roman" w:hAnsi="Times New Roman" w:cs="Times New Roman"/>
          <w:color w:val="000000"/>
        </w:rPr>
        <w:t xml:space="preserve"> 1984 </w:t>
      </w:r>
      <w:r w:rsidRPr="00421BCC">
        <w:rPr>
          <w:rFonts w:ascii="Times New Roman" w:eastAsia="Times New Roman" w:hAnsi="Times New Roman" w:cs="Times New Roman"/>
        </w:rPr>
        <w:t xml:space="preserve">in </w:t>
      </w:r>
      <w:proofErr w:type="spellStart"/>
      <w:r w:rsidRPr="00421BCC">
        <w:rPr>
          <w:rFonts w:ascii="Times New Roman" w:eastAsia="Times New Roman" w:hAnsi="Times New Roman" w:cs="Times New Roman"/>
        </w:rPr>
        <w:t>Kotlas</w:t>
      </w:r>
      <w:proofErr w:type="spellEnd"/>
      <w:r w:rsidRPr="00421BCC">
        <w:rPr>
          <w:rFonts w:ascii="Times New Roman" w:eastAsia="Times New Roman" w:hAnsi="Times New Roman" w:cs="Times New Roman"/>
        </w:rPr>
        <w:t xml:space="preserve">, who graduated from the </w:t>
      </w:r>
      <w:proofErr w:type="spellStart"/>
      <w:r w:rsidRPr="00421BCC">
        <w:rPr>
          <w:rFonts w:ascii="Times New Roman" w:eastAsia="Times New Roman" w:hAnsi="Times New Roman" w:cs="Times New Roman"/>
        </w:rPr>
        <w:t>Rodchenko</w:t>
      </w:r>
      <w:proofErr w:type="spellEnd"/>
      <w:r w:rsidRPr="00421BCC">
        <w:rPr>
          <w:rFonts w:ascii="Times New Roman" w:eastAsia="Times New Roman" w:hAnsi="Times New Roman" w:cs="Times New Roman"/>
        </w:rPr>
        <w:t xml:space="preserve"> School in 2013. </w:t>
      </w:r>
    </w:p>
    <w:p w14:paraId="500AAD9B" w14:textId="77777777" w:rsidR="00E44B02" w:rsidRPr="00421BCC" w:rsidRDefault="00E44B02" w:rsidP="00E44B02">
      <w:pPr>
        <w:jc w:val="both"/>
        <w:rPr>
          <w:rFonts w:ascii="Times New Roman" w:eastAsia="Times New Roman" w:hAnsi="Times New Roman" w:cs="Times New Roman"/>
          <w:color w:val="000000"/>
        </w:rPr>
      </w:pPr>
      <w:r w:rsidRPr="00421BCC">
        <w:rPr>
          <w:rFonts w:ascii="Times New Roman" w:eastAsia="Times New Roman" w:hAnsi="Times New Roman" w:cs="Times New Roman"/>
        </w:rPr>
        <w:t>The artist has had two solo exhibits at Multimedia Art Museum</w:t>
      </w:r>
      <w:r>
        <w:rPr>
          <w:rFonts w:ascii="Times New Roman" w:eastAsia="Times New Roman" w:hAnsi="Times New Roman" w:cs="Times New Roman"/>
        </w:rPr>
        <w:t>, Moscow</w:t>
      </w:r>
      <w:r w:rsidRPr="00421BCC">
        <w:rPr>
          <w:rFonts w:ascii="Times New Roman" w:eastAsia="Times New Roman" w:hAnsi="Times New Roman" w:cs="Times New Roman"/>
        </w:rPr>
        <w:t xml:space="preserve"> (curated by Anna Za</w:t>
      </w:r>
      <w:r>
        <w:rPr>
          <w:rFonts w:ascii="Times New Roman" w:eastAsia="Times New Roman" w:hAnsi="Times New Roman" w:cs="Times New Roman"/>
        </w:rPr>
        <w:t>i</w:t>
      </w:r>
      <w:r w:rsidRPr="00421BCC">
        <w:rPr>
          <w:rFonts w:ascii="Times New Roman" w:eastAsia="Times New Roman" w:hAnsi="Times New Roman" w:cs="Times New Roman"/>
        </w:rPr>
        <w:t>tseva</w:t>
      </w:r>
      <w:r w:rsidRPr="00421BCC">
        <w:rPr>
          <w:rFonts w:ascii="Times New Roman" w:eastAsia="Times New Roman" w:hAnsi="Times New Roman" w:cs="Times New Roman"/>
          <w:color w:val="000000"/>
        </w:rPr>
        <w:t xml:space="preserve">), </w:t>
      </w:r>
      <w:r w:rsidRPr="00421BCC">
        <w:rPr>
          <w:rFonts w:ascii="Times New Roman" w:eastAsia="Times New Roman" w:hAnsi="Times New Roman" w:cs="Times New Roman"/>
        </w:rPr>
        <w:t>which were later successfully shown in Paris and Vienna</w:t>
      </w:r>
      <w:r w:rsidRPr="00421BCC">
        <w:rPr>
          <w:rFonts w:ascii="Times New Roman" w:eastAsia="Times New Roman" w:hAnsi="Times New Roman" w:cs="Times New Roman"/>
          <w:color w:val="000000"/>
        </w:rPr>
        <w:t xml:space="preserve">. </w:t>
      </w:r>
    </w:p>
    <w:p w14:paraId="44B2EF3F" w14:textId="77777777" w:rsidR="00E44B02" w:rsidRPr="00421BCC" w:rsidRDefault="00E44B02" w:rsidP="00E44B02">
      <w:pPr>
        <w:jc w:val="both"/>
        <w:rPr>
          <w:rFonts w:ascii="Times New Roman" w:eastAsia="Times New Roman" w:hAnsi="Times New Roman" w:cs="Times New Roman"/>
          <w:color w:val="000000"/>
        </w:rPr>
      </w:pPr>
      <w:r w:rsidRPr="00421BCC">
        <w:rPr>
          <w:rFonts w:ascii="Times New Roman" w:eastAsia="Times New Roman" w:hAnsi="Times New Roman" w:cs="Times New Roman"/>
        </w:rPr>
        <w:t>In</w:t>
      </w:r>
      <w:r w:rsidRPr="00421BCC">
        <w:rPr>
          <w:rFonts w:ascii="Times New Roman" w:eastAsia="Times New Roman" w:hAnsi="Times New Roman" w:cs="Times New Roman"/>
          <w:color w:val="000000"/>
        </w:rPr>
        <w:t xml:space="preserve"> 2019</w:t>
      </w:r>
      <w:r w:rsidRPr="00421BCC">
        <w:rPr>
          <w:rFonts w:ascii="Times New Roman" w:eastAsia="Times New Roman" w:hAnsi="Times New Roman" w:cs="Times New Roman"/>
        </w:rPr>
        <w:t xml:space="preserve">, Igor </w:t>
      </w:r>
      <w:proofErr w:type="spellStart"/>
      <w:r w:rsidRPr="00421BCC">
        <w:rPr>
          <w:rFonts w:ascii="Times New Roman" w:eastAsia="Times New Roman" w:hAnsi="Times New Roman" w:cs="Times New Roman"/>
        </w:rPr>
        <w:t>Samolet</w:t>
      </w:r>
      <w:proofErr w:type="spellEnd"/>
      <w:r w:rsidRPr="00421BCC">
        <w:rPr>
          <w:rFonts w:ascii="Times New Roman" w:eastAsia="Times New Roman" w:hAnsi="Times New Roman" w:cs="Times New Roman"/>
        </w:rPr>
        <w:t xml:space="preserve"> was awarded the prestigious </w:t>
      </w:r>
      <w:r w:rsidRPr="00421BCC">
        <w:rPr>
          <w:rFonts w:ascii="Times New Roman" w:eastAsia="Times New Roman" w:hAnsi="Times New Roman" w:cs="Times New Roman"/>
          <w:color w:val="000000"/>
        </w:rPr>
        <w:t>Credit Suisse</w:t>
      </w:r>
      <w:r w:rsidRPr="00421BCC">
        <w:rPr>
          <w:rFonts w:ascii="Times New Roman" w:eastAsia="Times New Roman" w:hAnsi="Times New Roman" w:cs="Times New Roman"/>
        </w:rPr>
        <w:t xml:space="preserve"> and</w:t>
      </w:r>
      <w:r w:rsidRPr="00421BCC">
        <w:rPr>
          <w:rFonts w:ascii="Times New Roman" w:eastAsia="Times New Roman" w:hAnsi="Times New Roman" w:cs="Times New Roman"/>
          <w:color w:val="000000"/>
        </w:rPr>
        <w:t xml:space="preserve"> </w:t>
      </w:r>
      <w:proofErr w:type="spellStart"/>
      <w:r w:rsidRPr="00421BCC">
        <w:rPr>
          <w:rFonts w:ascii="Times New Roman" w:eastAsia="Times New Roman" w:hAnsi="Times New Roman" w:cs="Times New Roman"/>
          <w:color w:val="000000"/>
        </w:rPr>
        <w:t>Cosmoscow</w:t>
      </w:r>
      <w:proofErr w:type="spellEnd"/>
      <w:r w:rsidRPr="00421BCC">
        <w:rPr>
          <w:rFonts w:ascii="Times New Roman" w:eastAsia="Times New Roman" w:hAnsi="Times New Roman" w:cs="Times New Roman"/>
          <w:color w:val="000000"/>
        </w:rPr>
        <w:t xml:space="preserve"> prize f</w:t>
      </w:r>
      <w:r w:rsidRPr="00421BCC">
        <w:rPr>
          <w:rFonts w:ascii="Times New Roman" w:eastAsia="Times New Roman" w:hAnsi="Times New Roman" w:cs="Times New Roman"/>
        </w:rPr>
        <w:t>or young artists</w:t>
      </w:r>
      <w:r w:rsidRPr="00421BCC">
        <w:rPr>
          <w:rFonts w:ascii="Times New Roman" w:eastAsia="Times New Roman" w:hAnsi="Times New Roman" w:cs="Times New Roman"/>
          <w:color w:val="000000"/>
        </w:rPr>
        <w:t>. </w:t>
      </w:r>
    </w:p>
    <w:p w14:paraId="1F9118DC" w14:textId="77777777" w:rsidR="00E44B02" w:rsidRDefault="00E44B02" w:rsidP="00E44B02">
      <w:pPr>
        <w:jc w:val="both"/>
        <w:rPr>
          <w:rFonts w:ascii="Times New Roman" w:eastAsia="Times New Roman" w:hAnsi="Times New Roman" w:cs="Times New Roman"/>
        </w:rPr>
      </w:pPr>
      <w:proofErr w:type="gramStart"/>
      <w:r w:rsidRPr="00421BCC">
        <w:rPr>
          <w:rFonts w:ascii="Times New Roman" w:eastAsia="Times New Roman" w:hAnsi="Times New Roman" w:cs="Times New Roman"/>
        </w:rPr>
        <w:t xml:space="preserve">Participant in the Garage Museum of Contemporary Art grant </w:t>
      </w:r>
      <w:proofErr w:type="spellStart"/>
      <w:r w:rsidRPr="00421BCC">
        <w:rPr>
          <w:rFonts w:ascii="Times New Roman" w:eastAsia="Times New Roman" w:hAnsi="Times New Roman" w:cs="Times New Roman"/>
        </w:rPr>
        <w:t>programme</w:t>
      </w:r>
      <w:proofErr w:type="spellEnd"/>
      <w:r w:rsidRPr="00421BCC">
        <w:rPr>
          <w:rFonts w:ascii="Times New Roman" w:eastAsia="Times New Roman" w:hAnsi="Times New Roman" w:cs="Times New Roman"/>
          <w:color w:val="000000"/>
        </w:rPr>
        <w:t xml:space="preserve"> (2018</w:t>
      </w:r>
      <w:r>
        <w:rPr>
          <w:rFonts w:ascii="Times New Roman" w:eastAsia="Times New Roman" w:hAnsi="Times New Roman" w:cs="Times New Roman"/>
          <w:highlight w:val="white"/>
        </w:rPr>
        <w:t>—</w:t>
      </w:r>
      <w:r w:rsidRPr="00421BCC">
        <w:rPr>
          <w:rFonts w:ascii="Times New Roman" w:eastAsia="Times New Roman" w:hAnsi="Times New Roman" w:cs="Times New Roman"/>
          <w:color w:val="000000"/>
        </w:rPr>
        <w:t>2019; 2019</w:t>
      </w:r>
      <w:r>
        <w:rPr>
          <w:rFonts w:ascii="Times New Roman" w:eastAsia="Times New Roman" w:hAnsi="Times New Roman" w:cs="Times New Roman"/>
          <w:highlight w:val="white"/>
        </w:rPr>
        <w:t>—</w:t>
      </w:r>
      <w:r w:rsidRPr="00421BCC">
        <w:rPr>
          <w:rFonts w:ascii="Times New Roman" w:eastAsia="Times New Roman" w:hAnsi="Times New Roman" w:cs="Times New Roman"/>
          <w:color w:val="000000"/>
        </w:rPr>
        <w:t>2020)</w:t>
      </w:r>
      <w:r>
        <w:rPr>
          <w:rFonts w:ascii="Times New Roman" w:eastAsia="Times New Roman" w:hAnsi="Times New Roman" w:cs="Times New Roman"/>
        </w:rPr>
        <w:t>.</w:t>
      </w:r>
      <w:proofErr w:type="gramEnd"/>
    </w:p>
    <w:p w14:paraId="2D603CC1" w14:textId="77777777" w:rsidR="00E44B02" w:rsidRDefault="00E44B02" w:rsidP="00E44B02">
      <w:pPr>
        <w:jc w:val="both"/>
        <w:rPr>
          <w:rFonts w:ascii="Times New Roman" w:eastAsia="Times New Roman" w:hAnsi="Times New Roman" w:cs="Times New Roman"/>
        </w:rPr>
      </w:pPr>
      <w:bookmarkStart w:id="1" w:name="_GoBack"/>
      <w:bookmarkEnd w:id="1"/>
    </w:p>
    <w:p w14:paraId="6007867D" w14:textId="7A4C83FE" w:rsidR="00E44B02" w:rsidRDefault="00E44B02" w:rsidP="00E44B02">
      <w:pPr>
        <w:jc w:val="both"/>
        <w:rPr>
          <w:rFonts w:ascii="Times New Roman" w:eastAsia="Times New Roman" w:hAnsi="Times New Roman" w:cs="Times New Roman"/>
        </w:rPr>
      </w:pPr>
      <w:r w:rsidRPr="00483D56">
        <w:rPr>
          <w:rFonts w:ascii="Times New Roman" w:eastAsia="Times New Roman" w:hAnsi="Times New Roman" w:cs="Times New Roman"/>
        </w:rPr>
        <w:t xml:space="preserve">We thank the International Memorial for providing Oleg </w:t>
      </w:r>
      <w:proofErr w:type="spellStart"/>
      <w:r w:rsidRPr="00483D56">
        <w:rPr>
          <w:rFonts w:ascii="Times New Roman" w:eastAsia="Times New Roman" w:hAnsi="Times New Roman" w:cs="Times New Roman"/>
        </w:rPr>
        <w:t>Chernevsky’s</w:t>
      </w:r>
      <w:proofErr w:type="spellEnd"/>
      <w:r w:rsidRPr="00483D56">
        <w:rPr>
          <w:rFonts w:ascii="Times New Roman" w:eastAsia="Times New Roman" w:hAnsi="Times New Roman" w:cs="Times New Roman"/>
        </w:rPr>
        <w:t xml:space="preserve"> journals</w:t>
      </w:r>
      <w:r w:rsidR="00D46D5E">
        <w:rPr>
          <w:rFonts w:ascii="Times New Roman" w:eastAsia="Times New Roman" w:hAnsi="Times New Roman" w:cs="Times New Roman"/>
        </w:rPr>
        <w:t>.</w:t>
      </w:r>
    </w:p>
    <w:p w14:paraId="1C7362A7" w14:textId="77777777" w:rsidR="00E44B02" w:rsidRDefault="00E44B02" w:rsidP="00E44B02">
      <w:pPr>
        <w:jc w:val="both"/>
        <w:rPr>
          <w:rFonts w:ascii="Times New Roman" w:eastAsia="Times New Roman" w:hAnsi="Times New Roman" w:cs="Times New Roman"/>
        </w:rPr>
      </w:pPr>
    </w:p>
    <w:p w14:paraId="70A328A1" w14:textId="77777777" w:rsidR="00EF077D" w:rsidRPr="008B6AA4" w:rsidRDefault="00EF077D" w:rsidP="00B85EC7">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b"/>
        <w:tblpPr w:leftFromText="180" w:rightFromText="180" w:vertAnchor="text" w:horzAnchor="margin" w:tblpY="22"/>
        <w:tblW w:w="10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4208"/>
      </w:tblGrid>
      <w:tr w:rsidR="00C327B0" w:rsidRPr="00B87362" w14:paraId="6A708228" w14:textId="77777777" w:rsidTr="00C327B0">
        <w:trPr>
          <w:trHeight w:val="1025"/>
        </w:trPr>
        <w:tc>
          <w:tcPr>
            <w:tcW w:w="5953" w:type="dxa"/>
          </w:tcPr>
          <w:p w14:paraId="0BF9CBAA" w14:textId="3529C30E" w:rsidR="00C327B0" w:rsidRPr="00EF077D" w:rsidRDefault="00C327B0" w:rsidP="00C327B0">
            <w:pPr>
              <w:rPr>
                <w:rFonts w:ascii="Times" w:hAnsi="Times" w:cs="Times"/>
                <w:color w:val="7F7F7F" w:themeColor="text1" w:themeTint="80"/>
                <w:sz w:val="20"/>
                <w:szCs w:val="20"/>
                <w:shd w:val="clear" w:color="auto" w:fill="FFFFFF"/>
              </w:rPr>
            </w:pPr>
          </w:p>
        </w:tc>
        <w:tc>
          <w:tcPr>
            <w:tcW w:w="4208" w:type="dxa"/>
          </w:tcPr>
          <w:p w14:paraId="0906F1A2" w14:textId="77777777" w:rsidR="00C327B0" w:rsidRPr="00B87362" w:rsidRDefault="00C327B0" w:rsidP="00C327B0">
            <w:pPr>
              <w:jc w:val="right"/>
              <w:rPr>
                <w:rFonts w:ascii="Times" w:hAnsi="Times" w:cs="Times"/>
                <w:color w:val="000000" w:themeColor="text1"/>
                <w:sz w:val="20"/>
                <w:szCs w:val="20"/>
                <w:shd w:val="clear" w:color="auto" w:fill="FFFFFF"/>
              </w:rPr>
            </w:pPr>
            <w:r>
              <w:rPr>
                <w:rFonts w:ascii="Times" w:hAnsi="Times" w:cs="Times"/>
                <w:color w:val="7F7F7F" w:themeColor="text1" w:themeTint="80"/>
                <w:sz w:val="20"/>
                <w:szCs w:val="20"/>
                <w:shd w:val="clear" w:color="auto" w:fill="FFFFFF"/>
              </w:rPr>
              <w:t>Multimedia Art Museum, Moscow</w:t>
            </w:r>
            <w:r w:rsidRPr="00B87362">
              <w:rPr>
                <w:rFonts w:ascii="Times" w:hAnsi="Times" w:cs="Times"/>
                <w:i/>
                <w:color w:val="7F7F7F" w:themeColor="text1" w:themeTint="80"/>
                <w:w w:val="91"/>
                <w:sz w:val="20"/>
                <w:szCs w:val="20"/>
              </w:rPr>
              <w:br/>
            </w:r>
            <w:hyperlink r:id="rId8">
              <w:r w:rsidRPr="00E95BFE">
                <w:rPr>
                  <w:rFonts w:ascii="Times" w:hAnsi="Times" w:cs="Times"/>
                  <w:i/>
                  <w:color w:val="7F7F7F" w:themeColor="text1" w:themeTint="80"/>
                  <w:spacing w:val="-3"/>
                  <w:sz w:val="20"/>
                  <w:szCs w:val="20"/>
                  <w:u w:val="single" w:color="888888"/>
                </w:rPr>
                <w:t>http</w:t>
              </w:r>
              <w:r w:rsidRPr="00B87362">
                <w:rPr>
                  <w:rFonts w:ascii="Times" w:hAnsi="Times" w:cs="Times"/>
                  <w:i/>
                  <w:color w:val="7F7F7F" w:themeColor="text1" w:themeTint="80"/>
                  <w:spacing w:val="-3"/>
                  <w:sz w:val="20"/>
                  <w:szCs w:val="20"/>
                  <w:u w:val="single" w:color="888888"/>
                </w:rPr>
                <w:t>://</w:t>
              </w:r>
              <w:r w:rsidRPr="00E95BFE">
                <w:rPr>
                  <w:rFonts w:ascii="Times" w:hAnsi="Times" w:cs="Times"/>
                  <w:i/>
                  <w:color w:val="7F7F7F" w:themeColor="text1" w:themeTint="80"/>
                  <w:spacing w:val="-3"/>
                  <w:sz w:val="20"/>
                  <w:szCs w:val="20"/>
                  <w:u w:val="single" w:color="888888"/>
                </w:rPr>
                <w:t>mamm</w:t>
              </w:r>
              <w:r w:rsidRPr="00B87362">
                <w:rPr>
                  <w:rFonts w:ascii="Times" w:hAnsi="Times" w:cs="Times"/>
                  <w:i/>
                  <w:color w:val="7F7F7F" w:themeColor="text1" w:themeTint="80"/>
                  <w:spacing w:val="-3"/>
                  <w:sz w:val="20"/>
                  <w:szCs w:val="20"/>
                  <w:u w:val="single" w:color="888888"/>
                </w:rPr>
                <w:t>-</w:t>
              </w:r>
              <w:r w:rsidRPr="00E95BFE">
                <w:rPr>
                  <w:rFonts w:ascii="Times" w:hAnsi="Times" w:cs="Times"/>
                  <w:i/>
                  <w:color w:val="7F7F7F" w:themeColor="text1" w:themeTint="80"/>
                  <w:spacing w:val="-3"/>
                  <w:sz w:val="20"/>
                  <w:szCs w:val="20"/>
                  <w:u w:val="single" w:color="888888"/>
                </w:rPr>
                <w:t>mdf</w:t>
              </w:r>
              <w:r w:rsidRPr="00B87362">
                <w:rPr>
                  <w:rFonts w:ascii="Times" w:hAnsi="Times" w:cs="Times"/>
                  <w:i/>
                  <w:color w:val="7F7F7F" w:themeColor="text1" w:themeTint="80"/>
                  <w:spacing w:val="-3"/>
                  <w:sz w:val="20"/>
                  <w:szCs w:val="20"/>
                  <w:u w:val="single" w:color="888888"/>
                </w:rPr>
                <w:t>.</w:t>
              </w:r>
              <w:r w:rsidRPr="00E95BFE">
                <w:rPr>
                  <w:rFonts w:ascii="Times" w:hAnsi="Times" w:cs="Times"/>
                  <w:i/>
                  <w:color w:val="7F7F7F" w:themeColor="text1" w:themeTint="80"/>
                  <w:spacing w:val="-3"/>
                  <w:sz w:val="20"/>
                  <w:szCs w:val="20"/>
                  <w:u w:val="single" w:color="888888"/>
                </w:rPr>
                <w:t>ru</w:t>
              </w:r>
              <w:r w:rsidRPr="00B87362">
                <w:rPr>
                  <w:rFonts w:ascii="Times" w:hAnsi="Times" w:cs="Times"/>
                  <w:i/>
                  <w:color w:val="7F7F7F" w:themeColor="text1" w:themeTint="80"/>
                  <w:spacing w:val="-3"/>
                  <w:sz w:val="20"/>
                  <w:szCs w:val="20"/>
                  <w:u w:val="single" w:color="888888"/>
                </w:rPr>
                <w:t>/</w:t>
              </w:r>
            </w:hyperlink>
            <w:r w:rsidRPr="00B87362">
              <w:rPr>
                <w:rFonts w:ascii="Times" w:hAnsi="Times" w:cs="Times"/>
                <w:i/>
                <w:color w:val="7F7F7F" w:themeColor="text1" w:themeTint="80"/>
                <w:spacing w:val="-3"/>
                <w:sz w:val="20"/>
                <w:szCs w:val="20"/>
              </w:rPr>
              <w:t xml:space="preserve"> </w:t>
            </w:r>
            <w:r w:rsidRPr="00B87362">
              <w:rPr>
                <w:rFonts w:ascii="Times" w:hAnsi="Times" w:cs="Times"/>
                <w:i/>
                <w:color w:val="7F7F7F" w:themeColor="text1" w:themeTint="80"/>
                <w:spacing w:val="-3"/>
                <w:sz w:val="20"/>
                <w:szCs w:val="20"/>
              </w:rPr>
              <w:br/>
            </w:r>
            <w:r>
              <w:rPr>
                <w:rFonts w:ascii="Times" w:hAnsi="Times" w:cs="Times"/>
                <w:i/>
                <w:color w:val="7F7F7F" w:themeColor="text1" w:themeTint="80"/>
                <w:w w:val="95"/>
                <w:sz w:val="20"/>
                <w:szCs w:val="20"/>
              </w:rPr>
              <w:t>pr</w:t>
            </w:r>
            <w:r w:rsidRPr="00B87362">
              <w:rPr>
                <w:rFonts w:ascii="Times" w:hAnsi="Times" w:cs="Times"/>
                <w:i/>
                <w:color w:val="7F7F7F" w:themeColor="text1" w:themeTint="80"/>
                <w:w w:val="95"/>
                <w:sz w:val="20"/>
                <w:szCs w:val="20"/>
              </w:rPr>
              <w:t>@</w:t>
            </w:r>
            <w:r>
              <w:rPr>
                <w:rFonts w:ascii="Times" w:hAnsi="Times" w:cs="Times"/>
                <w:i/>
                <w:color w:val="7F7F7F" w:themeColor="text1" w:themeTint="80"/>
                <w:w w:val="95"/>
                <w:sz w:val="20"/>
                <w:szCs w:val="20"/>
              </w:rPr>
              <w:t>mdf</w:t>
            </w:r>
            <w:r w:rsidRPr="00B87362">
              <w:rPr>
                <w:rFonts w:ascii="Times" w:hAnsi="Times" w:cs="Times"/>
                <w:i/>
                <w:color w:val="7F7F7F" w:themeColor="text1" w:themeTint="80"/>
                <w:w w:val="95"/>
                <w:sz w:val="20"/>
                <w:szCs w:val="20"/>
              </w:rPr>
              <w:t>.</w:t>
            </w:r>
            <w:r>
              <w:rPr>
                <w:rFonts w:ascii="Times" w:hAnsi="Times" w:cs="Times"/>
                <w:i/>
                <w:color w:val="7F7F7F" w:themeColor="text1" w:themeTint="80"/>
                <w:w w:val="95"/>
                <w:sz w:val="20"/>
                <w:szCs w:val="20"/>
              </w:rPr>
              <w:t>ru</w:t>
            </w:r>
          </w:p>
        </w:tc>
      </w:tr>
    </w:tbl>
    <w:p w14:paraId="736586A7" w14:textId="119C5306" w:rsidR="006F45B7" w:rsidRPr="00F36D45" w:rsidRDefault="006F45B7" w:rsidP="00EE1CED">
      <w:pPr>
        <w:pStyle w:val="aa"/>
        <w:ind w:left="284"/>
        <w:jc w:val="both"/>
        <w:rPr>
          <w:color w:val="000000"/>
          <w:lang w:val="en-US"/>
        </w:rPr>
      </w:pPr>
    </w:p>
    <w:p w14:paraId="6A1150C7" w14:textId="77777777" w:rsidR="00F36D45" w:rsidRPr="00E44B02" w:rsidRDefault="00F36D45" w:rsidP="00EE1CED">
      <w:pPr>
        <w:pStyle w:val="aa"/>
        <w:ind w:left="284"/>
        <w:jc w:val="both"/>
        <w:rPr>
          <w:color w:val="000000"/>
          <w:lang w:val="en-US"/>
        </w:rPr>
      </w:pPr>
    </w:p>
    <w:p w14:paraId="6D8817FF" w14:textId="77777777" w:rsidR="00C327B0" w:rsidRPr="00E44B02" w:rsidRDefault="00C327B0" w:rsidP="00EE1CED">
      <w:pPr>
        <w:pStyle w:val="aa"/>
        <w:ind w:left="284"/>
        <w:jc w:val="both"/>
        <w:rPr>
          <w:color w:val="000000"/>
          <w:lang w:val="en-US"/>
        </w:rPr>
      </w:pPr>
    </w:p>
    <w:p w14:paraId="08CAE283" w14:textId="3A9EEBE3" w:rsidR="00F36D45" w:rsidRPr="00F36D45" w:rsidRDefault="00F36D45" w:rsidP="00F36D45">
      <w:pPr>
        <w:jc w:val="both"/>
        <w:rPr>
          <w:rFonts w:ascii="Times" w:hAnsi="Times" w:cs="Times"/>
          <w:color w:val="7F7F7F" w:themeColor="text1" w:themeTint="80"/>
          <w:sz w:val="20"/>
          <w:szCs w:val="20"/>
          <w:shd w:val="clear" w:color="auto" w:fill="FFFFFF"/>
        </w:rPr>
      </w:pPr>
      <w:r>
        <w:rPr>
          <w:rFonts w:ascii="Times" w:hAnsi="Times" w:cs="Times"/>
          <w:color w:val="7F7F7F" w:themeColor="text1" w:themeTint="80"/>
          <w:sz w:val="20"/>
          <w:szCs w:val="20"/>
          <w:shd w:val="clear" w:color="auto" w:fill="FFFFFF"/>
        </w:rPr>
        <w:t xml:space="preserve">       Strategic partner of the museum</w:t>
      </w:r>
    </w:p>
    <w:p w14:paraId="6A6076C8" w14:textId="19E62F42" w:rsidR="00F36D45" w:rsidRDefault="00F36D45" w:rsidP="00F36D45">
      <w:pPr>
        <w:jc w:val="both"/>
        <w:rPr>
          <w:rFonts w:ascii="Times" w:hAnsi="Times" w:cs="Times"/>
          <w:color w:val="7F7F7F" w:themeColor="text1" w:themeTint="80"/>
          <w:sz w:val="20"/>
          <w:szCs w:val="20"/>
          <w:shd w:val="clear" w:color="auto" w:fill="FFFFFF"/>
          <w:lang w:val="ru-RU"/>
        </w:rPr>
      </w:pPr>
      <w:r w:rsidRPr="00EF077D">
        <w:rPr>
          <w:rFonts w:ascii="Times" w:hAnsi="Times"/>
          <w:b/>
          <w:noProof/>
          <w:color w:val="000000" w:themeColor="text1"/>
          <w:lang w:eastAsia="ru-RU"/>
        </w:rPr>
        <w:lastRenderedPageBreak/>
        <w:t xml:space="preserve">         </w:t>
      </w:r>
      <w:r>
        <w:rPr>
          <w:rFonts w:ascii="Times" w:hAnsi="Times"/>
          <w:b/>
          <w:noProof/>
          <w:color w:val="000000" w:themeColor="text1"/>
          <w:lang w:val="ru-RU" w:eastAsia="ru-RU"/>
        </w:rPr>
        <w:drawing>
          <wp:inline distT="0" distB="0" distL="0" distR="0" wp14:anchorId="4260708E" wp14:editId="73157995">
            <wp:extent cx="1066800"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400050"/>
                    </a:xfrm>
                    <a:prstGeom prst="rect">
                      <a:avLst/>
                    </a:prstGeom>
                    <a:noFill/>
                    <a:ln>
                      <a:noFill/>
                    </a:ln>
                  </pic:spPr>
                </pic:pic>
              </a:graphicData>
            </a:graphic>
          </wp:inline>
        </w:drawing>
      </w:r>
    </w:p>
    <w:p w14:paraId="3554E2A5" w14:textId="77777777" w:rsidR="00F36D45" w:rsidRDefault="00F36D45" w:rsidP="00EE1CED">
      <w:pPr>
        <w:pStyle w:val="aa"/>
        <w:ind w:left="284"/>
        <w:jc w:val="both"/>
        <w:rPr>
          <w:color w:val="000000"/>
        </w:rPr>
      </w:pPr>
    </w:p>
    <w:tbl>
      <w:tblPr>
        <w:tblStyle w:val="ab"/>
        <w:tblW w:w="94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0"/>
        <w:gridCol w:w="4398"/>
      </w:tblGrid>
      <w:tr w:rsidR="00AE1615" w14:paraId="041BC847" w14:textId="77777777" w:rsidTr="00EC2D06">
        <w:trPr>
          <w:trHeight w:val="2019"/>
        </w:trPr>
        <w:tc>
          <w:tcPr>
            <w:tcW w:w="3118" w:type="dxa"/>
          </w:tcPr>
          <w:p w14:paraId="5A94DC1D" w14:textId="3D7F721E" w:rsidR="00AE1615" w:rsidRPr="00AE1615" w:rsidRDefault="002D2BE4" w:rsidP="00EC2D06">
            <w:pPr>
              <w:jc w:val="both"/>
              <w:rPr>
                <w:rFonts w:ascii="Times" w:hAnsi="Times" w:cs="Times"/>
                <w:color w:val="7F7F7F" w:themeColor="text1" w:themeTint="80"/>
                <w:sz w:val="20"/>
                <w:szCs w:val="20"/>
                <w:shd w:val="clear" w:color="auto" w:fill="FFFFFF"/>
              </w:rPr>
            </w:pPr>
            <w:r>
              <w:rPr>
                <w:rFonts w:ascii="Times" w:hAnsi="Times" w:cs="Times"/>
                <w:color w:val="7F7F7F" w:themeColor="text1" w:themeTint="80"/>
                <w:sz w:val="20"/>
                <w:szCs w:val="20"/>
                <w:shd w:val="clear" w:color="auto" w:fill="FFFFFF"/>
              </w:rPr>
              <w:t>With support of</w:t>
            </w:r>
          </w:p>
          <w:p w14:paraId="1BCD31B5" w14:textId="77777777" w:rsidR="00AE1615" w:rsidRDefault="00AE1615" w:rsidP="00EC2D06">
            <w:pPr>
              <w:jc w:val="both"/>
              <w:rPr>
                <w:rFonts w:ascii="Times" w:hAnsi="Times" w:cs="Times"/>
                <w:color w:val="7F7F7F" w:themeColor="text1" w:themeTint="80"/>
                <w:sz w:val="20"/>
                <w:szCs w:val="20"/>
                <w:shd w:val="clear" w:color="auto" w:fill="FFFFFF"/>
                <w:lang w:val="ru-RU"/>
              </w:rPr>
            </w:pPr>
          </w:p>
          <w:p w14:paraId="5BDA2A33" w14:textId="77777777" w:rsidR="002D2BE4" w:rsidRDefault="002D2BE4" w:rsidP="00EC2D06">
            <w:pPr>
              <w:jc w:val="both"/>
              <w:rPr>
                <w:rFonts w:ascii="Times" w:hAnsi="Times" w:cs="Times"/>
                <w:noProof/>
                <w:color w:val="7F7F7F" w:themeColor="text1" w:themeTint="80"/>
                <w:sz w:val="20"/>
                <w:szCs w:val="20"/>
                <w:shd w:val="clear" w:color="auto" w:fill="FFFFFF"/>
                <w:lang w:eastAsia="ru-RU"/>
              </w:rPr>
            </w:pPr>
          </w:p>
          <w:p w14:paraId="5B91D20C" w14:textId="7C4C6A23" w:rsidR="002D2BE4" w:rsidRDefault="002D2BE4" w:rsidP="00EC2D06">
            <w:pPr>
              <w:jc w:val="both"/>
              <w:rPr>
                <w:rFonts w:ascii="Times" w:hAnsi="Times" w:cs="Times"/>
                <w:noProof/>
                <w:color w:val="7F7F7F" w:themeColor="text1" w:themeTint="80"/>
                <w:sz w:val="20"/>
                <w:szCs w:val="20"/>
                <w:shd w:val="clear" w:color="auto" w:fill="FFFFFF"/>
                <w:lang w:eastAsia="ru-RU"/>
              </w:rPr>
            </w:pPr>
            <w:r w:rsidRPr="000F2124">
              <w:rPr>
                <w:rFonts w:ascii="Times" w:hAnsi="Times"/>
                <w:noProof/>
                <w:color w:val="000000" w:themeColor="text1"/>
                <w:lang w:val="ru-RU" w:eastAsia="ru-RU"/>
              </w:rPr>
              <w:drawing>
                <wp:anchor distT="0" distB="0" distL="0" distR="0" simplePos="0" relativeHeight="251659264" behindDoc="0" locked="0" layoutInCell="1" allowOverlap="1" wp14:anchorId="1235FB56" wp14:editId="1A90BBC0">
                  <wp:simplePos x="0" y="0"/>
                  <wp:positionH relativeFrom="page">
                    <wp:posOffset>2919730</wp:posOffset>
                  </wp:positionH>
                  <wp:positionV relativeFrom="paragraph">
                    <wp:posOffset>50800</wp:posOffset>
                  </wp:positionV>
                  <wp:extent cx="1066800" cy="54292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066800" cy="542925"/>
                          </a:xfrm>
                          <a:prstGeom prst="rect">
                            <a:avLst/>
                          </a:prstGeom>
                        </pic:spPr>
                      </pic:pic>
                    </a:graphicData>
                  </a:graphic>
                  <wp14:sizeRelH relativeFrom="margin">
                    <wp14:pctWidth>0</wp14:pctWidth>
                  </wp14:sizeRelH>
                  <wp14:sizeRelV relativeFrom="margin">
                    <wp14:pctHeight>0</wp14:pctHeight>
                  </wp14:sizeRelV>
                </wp:anchor>
              </w:drawing>
            </w:r>
          </w:p>
          <w:p w14:paraId="29F8B92F" w14:textId="77777777" w:rsidR="00AE1615" w:rsidRDefault="00AE1615" w:rsidP="00EC2D06">
            <w:pPr>
              <w:jc w:val="both"/>
              <w:rPr>
                <w:rFonts w:ascii="Times" w:hAnsi="Times" w:cs="Times"/>
                <w:color w:val="7F7F7F" w:themeColor="text1" w:themeTint="80"/>
                <w:sz w:val="20"/>
                <w:szCs w:val="20"/>
                <w:shd w:val="clear" w:color="auto" w:fill="FFFFFF"/>
                <w:lang w:val="ru-RU"/>
              </w:rPr>
            </w:pPr>
            <w:r>
              <w:rPr>
                <w:rFonts w:ascii="Times" w:hAnsi="Times" w:cs="Times"/>
                <w:noProof/>
                <w:color w:val="7F7F7F" w:themeColor="text1" w:themeTint="80"/>
                <w:sz w:val="20"/>
                <w:szCs w:val="20"/>
                <w:shd w:val="clear" w:color="auto" w:fill="FFFFFF"/>
                <w:lang w:val="ru-RU" w:eastAsia="ru-RU"/>
              </w:rPr>
              <w:drawing>
                <wp:inline distT="0" distB="0" distL="0" distR="0" wp14:anchorId="38DF01D1" wp14:editId="5E558757">
                  <wp:extent cx="936480" cy="390525"/>
                  <wp:effectExtent l="0" t="0" r="0" b="0"/>
                  <wp:docPr id="3" name="Рисунок 3" descr="X:\!!! Press !!!\ЛОГО\Логотипы\Логотипы от Виталика\ELLE\ELL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 Press !!!\ЛОГО\Логотипы\Логотипы от Виталика\ELLE\ELLE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3346" cy="393388"/>
                          </a:xfrm>
                          <a:prstGeom prst="rect">
                            <a:avLst/>
                          </a:prstGeom>
                          <a:noFill/>
                          <a:ln>
                            <a:noFill/>
                          </a:ln>
                        </pic:spPr>
                      </pic:pic>
                    </a:graphicData>
                  </a:graphic>
                </wp:inline>
              </w:drawing>
            </w:r>
          </w:p>
        </w:tc>
        <w:tc>
          <w:tcPr>
            <w:tcW w:w="2694" w:type="dxa"/>
          </w:tcPr>
          <w:p w14:paraId="45E4FE0A" w14:textId="087CF25C" w:rsidR="00AE1615" w:rsidRPr="003C61E1" w:rsidRDefault="00AE1615" w:rsidP="00EC2D06">
            <w:pPr>
              <w:rPr>
                <w:rFonts w:ascii="Times" w:hAnsi="Times" w:cs="Times"/>
                <w:color w:val="7F7F7F" w:themeColor="text1" w:themeTint="80"/>
                <w:sz w:val="20"/>
                <w:szCs w:val="20"/>
                <w:shd w:val="clear" w:color="auto" w:fill="FFFFFF"/>
                <w:lang w:val="ru-RU"/>
              </w:rPr>
            </w:pPr>
            <w:r>
              <w:rPr>
                <w:rFonts w:ascii="Times" w:hAnsi="Times" w:cs="Times"/>
                <w:color w:val="7F7F7F" w:themeColor="text1" w:themeTint="80"/>
                <w:sz w:val="20"/>
                <w:szCs w:val="20"/>
                <w:shd w:val="clear" w:color="auto" w:fill="FFFFFF"/>
                <w:lang w:val="ru-RU"/>
              </w:rPr>
              <w:br/>
            </w:r>
          </w:p>
          <w:p w14:paraId="7CF2A7C9" w14:textId="3AA23808" w:rsidR="00AE1615" w:rsidRDefault="00AE1615" w:rsidP="00EC2D06">
            <w:pPr>
              <w:rPr>
                <w:rFonts w:ascii="Times" w:hAnsi="Times" w:cs="Times"/>
                <w:color w:val="7F7F7F" w:themeColor="text1" w:themeTint="80"/>
                <w:sz w:val="20"/>
                <w:szCs w:val="20"/>
                <w:shd w:val="clear" w:color="auto" w:fill="FFFFFF"/>
                <w:lang w:val="ru-RU"/>
              </w:rPr>
            </w:pPr>
          </w:p>
        </w:tc>
      </w:tr>
    </w:tbl>
    <w:p w14:paraId="2B941394" w14:textId="77777777" w:rsidR="00AE1615" w:rsidRDefault="00AE1615" w:rsidP="00EE1CED">
      <w:pPr>
        <w:pStyle w:val="aa"/>
        <w:ind w:left="284"/>
        <w:jc w:val="both"/>
        <w:rPr>
          <w:color w:val="000000"/>
        </w:rPr>
      </w:pPr>
    </w:p>
    <w:p w14:paraId="6ABFD6B3" w14:textId="77777777" w:rsidR="00AE1615" w:rsidRPr="00F36D45" w:rsidRDefault="00AE1615" w:rsidP="00EE1CED">
      <w:pPr>
        <w:pStyle w:val="aa"/>
        <w:ind w:left="284"/>
        <w:jc w:val="both"/>
        <w:rPr>
          <w:color w:val="000000"/>
        </w:rPr>
      </w:pPr>
    </w:p>
    <w:p w14:paraId="45C9BA5E" w14:textId="77777777" w:rsidR="009D7C9A" w:rsidRPr="00B85EC7" w:rsidRDefault="009D7C9A" w:rsidP="009D7C9A">
      <w:pPr>
        <w:spacing w:after="0"/>
        <w:jc w:val="both"/>
        <w:rPr>
          <w:rFonts w:ascii="Times" w:hAnsi="Times"/>
          <w:color w:val="000000" w:themeColor="text1"/>
          <w:sz w:val="24"/>
          <w:szCs w:val="24"/>
          <w:shd w:val="clear" w:color="auto" w:fill="FFFFFF"/>
        </w:rPr>
      </w:pPr>
    </w:p>
    <w:p w14:paraId="5B4072DF" w14:textId="0BAA6FC3" w:rsidR="00195BB0" w:rsidRPr="000F2124" w:rsidRDefault="00392A64" w:rsidP="009D7C9A">
      <w:pPr>
        <w:spacing w:after="0"/>
        <w:jc w:val="both"/>
        <w:rPr>
          <w:rFonts w:ascii="Times" w:hAnsi="Times"/>
          <w:color w:val="000000" w:themeColor="text1"/>
          <w:sz w:val="24"/>
          <w:szCs w:val="24"/>
          <w:shd w:val="clear" w:color="auto" w:fill="FFFFFF"/>
          <w:lang w:val="ru-RU"/>
        </w:rPr>
        <w:sectPr w:rsidR="00195BB0" w:rsidRPr="000F2124" w:rsidSect="00FE63BB">
          <w:headerReference w:type="default" r:id="rId12"/>
          <w:headerReference w:type="first" r:id="rId13"/>
          <w:pgSz w:w="11907" w:h="16839" w:code="9"/>
          <w:pgMar w:top="993" w:right="720" w:bottom="720" w:left="720" w:header="510" w:footer="0" w:gutter="0"/>
          <w:cols w:space="720"/>
          <w:titlePg/>
          <w:docGrid w:linePitch="299"/>
        </w:sectPr>
      </w:pPr>
      <w:r w:rsidRPr="00B87362">
        <w:rPr>
          <w:noProof/>
        </w:rPr>
        <w:t xml:space="preserve">      </w:t>
      </w:r>
    </w:p>
    <w:p w14:paraId="5C3F9A4E" w14:textId="77777777" w:rsidR="0019288D" w:rsidRPr="000F2124" w:rsidRDefault="0019288D" w:rsidP="0090004C">
      <w:pPr>
        <w:spacing w:after="0" w:line="240" w:lineRule="auto"/>
        <w:ind w:right="224"/>
        <w:rPr>
          <w:rFonts w:ascii="Times" w:eastAsia="Calibri" w:hAnsi="Times" w:cs="Calibri"/>
          <w:color w:val="000000" w:themeColor="text1"/>
          <w:sz w:val="18"/>
          <w:szCs w:val="18"/>
          <w:lang w:val="ru-RU"/>
        </w:rPr>
      </w:pPr>
    </w:p>
    <w:sectPr w:rsidR="0019288D" w:rsidRPr="000F2124" w:rsidSect="0019288D">
      <w:type w:val="continuous"/>
      <w:pgSz w:w="11907" w:h="16839" w:code="9"/>
      <w:pgMar w:top="720" w:right="720" w:bottom="720" w:left="720" w:header="720" w:footer="720" w:gutter="0"/>
      <w:cols w:num="3" w:space="720" w:equalWidth="0">
        <w:col w:w="840" w:space="2"/>
        <w:col w:w="5668" w:space="2"/>
        <w:col w:w="284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10381" w14:textId="77777777" w:rsidR="00D455E1" w:rsidRDefault="00D455E1">
      <w:pPr>
        <w:spacing w:after="0" w:line="240" w:lineRule="auto"/>
      </w:pPr>
      <w:r>
        <w:separator/>
      </w:r>
    </w:p>
  </w:endnote>
  <w:endnote w:type="continuationSeparator" w:id="0">
    <w:p w14:paraId="0DEC06AC" w14:textId="77777777" w:rsidR="00D455E1" w:rsidRDefault="00D4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F8F97" w14:textId="77777777" w:rsidR="00D455E1" w:rsidRDefault="00D455E1">
      <w:pPr>
        <w:spacing w:after="0" w:line="240" w:lineRule="auto"/>
      </w:pPr>
      <w:r>
        <w:separator/>
      </w:r>
    </w:p>
  </w:footnote>
  <w:footnote w:type="continuationSeparator" w:id="0">
    <w:p w14:paraId="58EEDF5A" w14:textId="77777777" w:rsidR="00D455E1" w:rsidRDefault="00D45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87894" w14:textId="77777777" w:rsidR="00B001B1" w:rsidRPr="00B001B1" w:rsidRDefault="00B001B1" w:rsidP="00B001B1">
    <w:pPr>
      <w:tabs>
        <w:tab w:val="center" w:pos="5233"/>
      </w:tabs>
      <w:spacing w:after="0" w:line="200" w:lineRule="exact"/>
      <w:jc w:val="center"/>
      <w:rPr>
        <w:sz w:val="20"/>
        <w:szCs w:val="2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CA896" w14:textId="77777777" w:rsidR="0092654B" w:rsidRPr="00B001B1" w:rsidRDefault="0092654B" w:rsidP="0092654B">
    <w:pPr>
      <w:tabs>
        <w:tab w:val="center" w:pos="5233"/>
      </w:tabs>
      <w:spacing w:after="0" w:line="200" w:lineRule="exact"/>
      <w:rPr>
        <w:sz w:val="20"/>
        <w:szCs w:val="20"/>
        <w:lang w:val="ru-RU"/>
      </w:rPr>
    </w:pPr>
  </w:p>
  <w:p w14:paraId="201C6639" w14:textId="3D1EB7E7" w:rsidR="0092654B" w:rsidRPr="00B001B1" w:rsidRDefault="0035672B" w:rsidP="0035672B">
    <w:pPr>
      <w:tabs>
        <w:tab w:val="center" w:pos="5233"/>
      </w:tabs>
      <w:spacing w:after="0" w:line="200" w:lineRule="exact"/>
      <w:rPr>
        <w:sz w:val="20"/>
        <w:szCs w:val="20"/>
        <w:lang w:val="ru-RU"/>
      </w:rPr>
    </w:pPr>
    <w:r>
      <w:rPr>
        <w:sz w:val="20"/>
        <w:szCs w:val="20"/>
        <w:lang w:val="ru-RU"/>
      </w:rPr>
      <w:t xml:space="preserve">                                   </w:t>
    </w:r>
    <w:r w:rsidR="002B535F">
      <w:rPr>
        <w:sz w:val="20"/>
        <w:szCs w:val="20"/>
        <w:lang w:val="ru-RU"/>
      </w:rPr>
      <w:t xml:space="preserve">                            </w:t>
    </w:r>
  </w:p>
  <w:p w14:paraId="7C8A697A" w14:textId="044119B6" w:rsidR="0092654B" w:rsidRDefault="006D2C5C">
    <w:pPr>
      <w:pStyle w:val="a3"/>
    </w:pPr>
    <w:r>
      <w:rPr>
        <w:noProof/>
        <w:lang w:val="ru-RU" w:eastAsia="ru-RU"/>
      </w:rPr>
      <w:drawing>
        <wp:anchor distT="0" distB="0" distL="114300" distR="114300" simplePos="0" relativeHeight="251661824" behindDoc="1" locked="0" layoutInCell="1" allowOverlap="1" wp14:anchorId="5B6879D1" wp14:editId="7FAA0876">
          <wp:simplePos x="0" y="0"/>
          <wp:positionH relativeFrom="page">
            <wp:posOffset>615950</wp:posOffset>
          </wp:positionH>
          <wp:positionV relativeFrom="page">
            <wp:posOffset>702945</wp:posOffset>
          </wp:positionV>
          <wp:extent cx="920750" cy="3111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11150"/>
                  </a:xfrm>
                  <a:prstGeom prst="rect">
                    <a:avLst/>
                  </a:prstGeom>
                  <a:noFill/>
                </pic:spPr>
              </pic:pic>
            </a:graphicData>
          </a:graphic>
          <wp14:sizeRelH relativeFrom="page">
            <wp14:pctWidth>0</wp14:pctWidth>
          </wp14:sizeRelH>
          <wp14:sizeRelV relativeFrom="page">
            <wp14:pctHeight>0</wp14:pctHeight>
          </wp14:sizeRelV>
        </wp:anchor>
      </w:drawing>
    </w:r>
    <w:r w:rsidR="0035672B">
      <w:rPr>
        <w:noProof/>
        <w:lang w:val="ru-RU" w:eastAsia="ru-RU"/>
      </w:rPr>
      <w:drawing>
        <wp:anchor distT="0" distB="0" distL="114300" distR="114300" simplePos="0" relativeHeight="251662848" behindDoc="1" locked="0" layoutInCell="1" allowOverlap="1" wp14:anchorId="646EF835" wp14:editId="4C1C85B9">
          <wp:simplePos x="0" y="0"/>
          <wp:positionH relativeFrom="page">
            <wp:posOffset>6191250</wp:posOffset>
          </wp:positionH>
          <wp:positionV relativeFrom="page">
            <wp:posOffset>691515</wp:posOffset>
          </wp:positionV>
          <wp:extent cx="876300" cy="239477"/>
          <wp:effectExtent l="0" t="0" r="0" b="8255"/>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239477"/>
                  </a:xfrm>
                  <a:prstGeom prst="rect">
                    <a:avLst/>
                  </a:prstGeom>
                  <a:noFill/>
                </pic:spPr>
              </pic:pic>
            </a:graphicData>
          </a:graphic>
          <wp14:sizeRelH relativeFrom="page">
            <wp14:pctWidth>0</wp14:pctWidth>
          </wp14:sizeRelH>
          <wp14:sizeRelV relativeFrom="page">
            <wp14:pctHeight>0</wp14:pctHeight>
          </wp14:sizeRelV>
        </wp:anchor>
      </w:drawing>
    </w:r>
    <w:r w:rsidR="0035672B">
      <w:rPr>
        <w:lang w:val="ru-RU"/>
      </w:rPr>
      <w:t xml:space="preserve">                                                                   </w:t>
    </w:r>
    <w:r w:rsidR="002263B1">
      <w:rPr>
        <w:lang w:val="ru-RU"/>
      </w:rPr>
      <w:t xml:space="preserve">                         </w:t>
    </w:r>
    <w:r w:rsidR="0035672B">
      <w:rPr>
        <w:lang w:val="ru-RU"/>
      </w:rPr>
      <w:t xml:space="preserve">  </w:t>
    </w:r>
    <w:r w:rsidR="00AE1615">
      <w:rPr>
        <w:rFonts w:ascii="Times New Roman" w:eastAsia="Times New Roman" w:hAnsi="Times New Roman"/>
        <w:bCs/>
        <w:noProof/>
        <w:color w:val="000000"/>
        <w:sz w:val="24"/>
        <w:szCs w:val="24"/>
        <w:shd w:val="clear" w:color="auto" w:fill="FFFFFF"/>
        <w:lang w:val="ru-RU" w:eastAsia="ru-RU"/>
      </w:rPr>
      <w:drawing>
        <wp:inline distT="0" distB="0" distL="0" distR="0" wp14:anchorId="5083FBE1" wp14:editId="37B198E0">
          <wp:extent cx="523875" cy="523875"/>
          <wp:effectExtent l="0" t="0" r="9525" b="0"/>
          <wp:docPr id="12" name="Рисунок 12" descr="X:\!!! Press !!!\ЛОГО\Логотипы\Школа Родченко\Школа-Родч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 Press !!!\ЛОГО\Логотипы\Школа Родченко\Школа-Родченко.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87"/>
    <w:rsid w:val="00002C51"/>
    <w:rsid w:val="00020E83"/>
    <w:rsid w:val="00035DD7"/>
    <w:rsid w:val="0003780D"/>
    <w:rsid w:val="000A3184"/>
    <w:rsid w:val="000B15C3"/>
    <w:rsid w:val="000B4E9C"/>
    <w:rsid w:val="000C2F67"/>
    <w:rsid w:val="000D332C"/>
    <w:rsid w:val="000D682E"/>
    <w:rsid w:val="000E1A24"/>
    <w:rsid w:val="000E739E"/>
    <w:rsid w:val="000F2124"/>
    <w:rsid w:val="0011261F"/>
    <w:rsid w:val="001143E8"/>
    <w:rsid w:val="00135B5E"/>
    <w:rsid w:val="00136AD4"/>
    <w:rsid w:val="00157507"/>
    <w:rsid w:val="00183F66"/>
    <w:rsid w:val="00184DF8"/>
    <w:rsid w:val="00190CBB"/>
    <w:rsid w:val="0019288D"/>
    <w:rsid w:val="00195BB0"/>
    <w:rsid w:val="001C7172"/>
    <w:rsid w:val="001C7AFE"/>
    <w:rsid w:val="001F0C12"/>
    <w:rsid w:val="0022421A"/>
    <w:rsid w:val="002263B1"/>
    <w:rsid w:val="00235970"/>
    <w:rsid w:val="00261239"/>
    <w:rsid w:val="00285E52"/>
    <w:rsid w:val="00294133"/>
    <w:rsid w:val="0029693D"/>
    <w:rsid w:val="002A7218"/>
    <w:rsid w:val="002B535F"/>
    <w:rsid w:val="002B55C5"/>
    <w:rsid w:val="002D2BE4"/>
    <w:rsid w:val="002D5970"/>
    <w:rsid w:val="00310CF6"/>
    <w:rsid w:val="00312454"/>
    <w:rsid w:val="00327B26"/>
    <w:rsid w:val="00332000"/>
    <w:rsid w:val="00335BE6"/>
    <w:rsid w:val="00355AD6"/>
    <w:rsid w:val="0035672B"/>
    <w:rsid w:val="00361CB5"/>
    <w:rsid w:val="003927B5"/>
    <w:rsid w:val="00392A64"/>
    <w:rsid w:val="003A7645"/>
    <w:rsid w:val="003C084B"/>
    <w:rsid w:val="003C4A44"/>
    <w:rsid w:val="003C61E1"/>
    <w:rsid w:val="003D476F"/>
    <w:rsid w:val="003F127F"/>
    <w:rsid w:val="003F1986"/>
    <w:rsid w:val="00400444"/>
    <w:rsid w:val="00426905"/>
    <w:rsid w:val="004272FE"/>
    <w:rsid w:val="00444977"/>
    <w:rsid w:val="0045700B"/>
    <w:rsid w:val="00466782"/>
    <w:rsid w:val="00472A4C"/>
    <w:rsid w:val="00487843"/>
    <w:rsid w:val="0049645F"/>
    <w:rsid w:val="004B184D"/>
    <w:rsid w:val="004B3DD7"/>
    <w:rsid w:val="004C4DDD"/>
    <w:rsid w:val="004D2E3D"/>
    <w:rsid w:val="004E0F42"/>
    <w:rsid w:val="004E7B24"/>
    <w:rsid w:val="00522309"/>
    <w:rsid w:val="005246B7"/>
    <w:rsid w:val="00542E71"/>
    <w:rsid w:val="00543CD0"/>
    <w:rsid w:val="00551AE8"/>
    <w:rsid w:val="00554D39"/>
    <w:rsid w:val="005626CE"/>
    <w:rsid w:val="005A5B90"/>
    <w:rsid w:val="005A5E1A"/>
    <w:rsid w:val="005C3201"/>
    <w:rsid w:val="00632DD8"/>
    <w:rsid w:val="0067076C"/>
    <w:rsid w:val="0068266E"/>
    <w:rsid w:val="006851BB"/>
    <w:rsid w:val="00687712"/>
    <w:rsid w:val="0069423C"/>
    <w:rsid w:val="006C06FA"/>
    <w:rsid w:val="006C3566"/>
    <w:rsid w:val="006D2C5C"/>
    <w:rsid w:val="006F07F0"/>
    <w:rsid w:val="006F45B7"/>
    <w:rsid w:val="00703D6E"/>
    <w:rsid w:val="00710BF8"/>
    <w:rsid w:val="00713387"/>
    <w:rsid w:val="007141EB"/>
    <w:rsid w:val="007314B8"/>
    <w:rsid w:val="0073524A"/>
    <w:rsid w:val="00764300"/>
    <w:rsid w:val="00783011"/>
    <w:rsid w:val="007A0EE9"/>
    <w:rsid w:val="007A5411"/>
    <w:rsid w:val="007B2974"/>
    <w:rsid w:val="007B524A"/>
    <w:rsid w:val="007C082A"/>
    <w:rsid w:val="007C0A24"/>
    <w:rsid w:val="007D227A"/>
    <w:rsid w:val="007E0BB8"/>
    <w:rsid w:val="007E34CE"/>
    <w:rsid w:val="007F2581"/>
    <w:rsid w:val="00813216"/>
    <w:rsid w:val="00864FE8"/>
    <w:rsid w:val="0086631E"/>
    <w:rsid w:val="008755FB"/>
    <w:rsid w:val="00882AA5"/>
    <w:rsid w:val="0089166E"/>
    <w:rsid w:val="008B6AA4"/>
    <w:rsid w:val="008D090B"/>
    <w:rsid w:val="008D271A"/>
    <w:rsid w:val="008F4184"/>
    <w:rsid w:val="008F5F09"/>
    <w:rsid w:val="0090004C"/>
    <w:rsid w:val="00911640"/>
    <w:rsid w:val="00916018"/>
    <w:rsid w:val="0092654B"/>
    <w:rsid w:val="00930BC0"/>
    <w:rsid w:val="00943506"/>
    <w:rsid w:val="00952D9D"/>
    <w:rsid w:val="00957405"/>
    <w:rsid w:val="009574B9"/>
    <w:rsid w:val="009718B9"/>
    <w:rsid w:val="009B3876"/>
    <w:rsid w:val="009C0A31"/>
    <w:rsid w:val="009D2393"/>
    <w:rsid w:val="009D7C9A"/>
    <w:rsid w:val="009E339F"/>
    <w:rsid w:val="009E3DDB"/>
    <w:rsid w:val="009F13D6"/>
    <w:rsid w:val="00A01BA5"/>
    <w:rsid w:val="00A1107E"/>
    <w:rsid w:val="00A24DDF"/>
    <w:rsid w:val="00A54763"/>
    <w:rsid w:val="00A564B6"/>
    <w:rsid w:val="00A62E4B"/>
    <w:rsid w:val="00A647F4"/>
    <w:rsid w:val="00A67EC8"/>
    <w:rsid w:val="00A71B56"/>
    <w:rsid w:val="00A71FCA"/>
    <w:rsid w:val="00A922B0"/>
    <w:rsid w:val="00AB44BD"/>
    <w:rsid w:val="00AC4309"/>
    <w:rsid w:val="00AD309F"/>
    <w:rsid w:val="00AD535E"/>
    <w:rsid w:val="00AE1615"/>
    <w:rsid w:val="00AE2006"/>
    <w:rsid w:val="00B00050"/>
    <w:rsid w:val="00B001B1"/>
    <w:rsid w:val="00B01CFF"/>
    <w:rsid w:val="00B04BD6"/>
    <w:rsid w:val="00B518A1"/>
    <w:rsid w:val="00B618CC"/>
    <w:rsid w:val="00B83B0E"/>
    <w:rsid w:val="00B84B1F"/>
    <w:rsid w:val="00B85EC7"/>
    <w:rsid w:val="00B87362"/>
    <w:rsid w:val="00BA7C17"/>
    <w:rsid w:val="00BB2442"/>
    <w:rsid w:val="00BC1B30"/>
    <w:rsid w:val="00BC432E"/>
    <w:rsid w:val="00BD2804"/>
    <w:rsid w:val="00BF2FB6"/>
    <w:rsid w:val="00C21A17"/>
    <w:rsid w:val="00C327B0"/>
    <w:rsid w:val="00C41095"/>
    <w:rsid w:val="00C44615"/>
    <w:rsid w:val="00C523FD"/>
    <w:rsid w:val="00C540FF"/>
    <w:rsid w:val="00C627DF"/>
    <w:rsid w:val="00C757C6"/>
    <w:rsid w:val="00CA51BB"/>
    <w:rsid w:val="00CC1340"/>
    <w:rsid w:val="00CD16B5"/>
    <w:rsid w:val="00D1545D"/>
    <w:rsid w:val="00D16CE3"/>
    <w:rsid w:val="00D329A8"/>
    <w:rsid w:val="00D3319D"/>
    <w:rsid w:val="00D34742"/>
    <w:rsid w:val="00D43B10"/>
    <w:rsid w:val="00D455E1"/>
    <w:rsid w:val="00D46D5E"/>
    <w:rsid w:val="00D51625"/>
    <w:rsid w:val="00D6308C"/>
    <w:rsid w:val="00D65DEE"/>
    <w:rsid w:val="00D67926"/>
    <w:rsid w:val="00D76564"/>
    <w:rsid w:val="00D82FD0"/>
    <w:rsid w:val="00D8349A"/>
    <w:rsid w:val="00DA2FB2"/>
    <w:rsid w:val="00DA47D1"/>
    <w:rsid w:val="00DB5C87"/>
    <w:rsid w:val="00DD14D6"/>
    <w:rsid w:val="00DE15CB"/>
    <w:rsid w:val="00DF53D7"/>
    <w:rsid w:val="00E017AA"/>
    <w:rsid w:val="00E16556"/>
    <w:rsid w:val="00E24032"/>
    <w:rsid w:val="00E33601"/>
    <w:rsid w:val="00E44B02"/>
    <w:rsid w:val="00E46F35"/>
    <w:rsid w:val="00E4716F"/>
    <w:rsid w:val="00E6151C"/>
    <w:rsid w:val="00E92924"/>
    <w:rsid w:val="00E95BFE"/>
    <w:rsid w:val="00EA324C"/>
    <w:rsid w:val="00EA7076"/>
    <w:rsid w:val="00ED3F19"/>
    <w:rsid w:val="00EE1CED"/>
    <w:rsid w:val="00EF077D"/>
    <w:rsid w:val="00F33E58"/>
    <w:rsid w:val="00F3607E"/>
    <w:rsid w:val="00F3655A"/>
    <w:rsid w:val="00F36D45"/>
    <w:rsid w:val="00F37575"/>
    <w:rsid w:val="00F56B92"/>
    <w:rsid w:val="00F71F27"/>
    <w:rsid w:val="00F77B97"/>
    <w:rsid w:val="00F94A68"/>
    <w:rsid w:val="00FA4EE0"/>
    <w:rsid w:val="00FA6E20"/>
    <w:rsid w:val="00FE63BB"/>
    <w:rsid w:val="00FF2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D17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2">
    <w:name w:val="heading 2"/>
    <w:basedOn w:val="a"/>
    <w:next w:val="a"/>
    <w:link w:val="20"/>
    <w:uiPriority w:val="9"/>
    <w:unhideWhenUsed/>
    <w:qFormat/>
    <w:rsid w:val="00C44615"/>
    <w:pPr>
      <w:keepNext/>
      <w:keepLines/>
      <w:widowControl/>
      <w:spacing w:before="200" w:after="0"/>
      <w:outlineLvl w:val="1"/>
    </w:pPr>
    <w:rPr>
      <w:rFonts w:asciiTheme="majorHAnsi" w:eastAsiaTheme="majorEastAsia" w:hAnsiTheme="majorHAnsi" w:cstheme="majorBidi"/>
      <w:b/>
      <w:bCs/>
      <w:color w:val="4F81BD" w:themeColor="accent1"/>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A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1A17"/>
  </w:style>
  <w:style w:type="paragraph" w:styleId="a5">
    <w:name w:val="footer"/>
    <w:basedOn w:val="a"/>
    <w:link w:val="a6"/>
    <w:uiPriority w:val="99"/>
    <w:unhideWhenUsed/>
    <w:rsid w:val="00C21A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1A17"/>
  </w:style>
  <w:style w:type="paragraph" w:styleId="a7">
    <w:name w:val="Revision"/>
    <w:hidden/>
    <w:uiPriority w:val="99"/>
    <w:semiHidden/>
    <w:rsid w:val="009718B9"/>
    <w:pPr>
      <w:widowControl/>
      <w:spacing w:after="0" w:line="240" w:lineRule="auto"/>
    </w:pPr>
  </w:style>
  <w:style w:type="paragraph" w:styleId="a8">
    <w:name w:val="Balloon Text"/>
    <w:basedOn w:val="a"/>
    <w:link w:val="a9"/>
    <w:uiPriority w:val="99"/>
    <w:semiHidden/>
    <w:unhideWhenUsed/>
    <w:rsid w:val="009718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18B9"/>
    <w:rPr>
      <w:rFonts w:ascii="Tahoma" w:hAnsi="Tahoma" w:cs="Tahoma"/>
      <w:sz w:val="16"/>
      <w:szCs w:val="16"/>
    </w:rPr>
  </w:style>
  <w:style w:type="character" w:customStyle="1" w:styleId="20">
    <w:name w:val="Заголовок 2 Знак"/>
    <w:basedOn w:val="a0"/>
    <w:link w:val="2"/>
    <w:uiPriority w:val="9"/>
    <w:rsid w:val="00C44615"/>
    <w:rPr>
      <w:rFonts w:asciiTheme="majorHAnsi" w:eastAsiaTheme="majorEastAsia" w:hAnsiTheme="majorHAnsi" w:cstheme="majorBidi"/>
      <w:b/>
      <w:bCs/>
      <w:color w:val="4F81BD" w:themeColor="accent1"/>
      <w:sz w:val="26"/>
      <w:szCs w:val="26"/>
      <w:lang w:val="ru-RU"/>
    </w:rPr>
  </w:style>
  <w:style w:type="paragraph" w:styleId="aa">
    <w:name w:val="Normal (Web)"/>
    <w:basedOn w:val="a"/>
    <w:uiPriority w:val="99"/>
    <w:unhideWhenUsed/>
    <w:rsid w:val="00C44615"/>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b">
    <w:name w:val="Table Grid"/>
    <w:basedOn w:val="a1"/>
    <w:uiPriority w:val="59"/>
    <w:rsid w:val="00926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540FF"/>
    <w:pPr>
      <w:widowControl/>
      <w:spacing w:after="0" w:line="240" w:lineRule="auto"/>
    </w:pPr>
    <w:rPr>
      <w:rFonts w:ascii="Calibri" w:eastAsia="Calibri" w:hAnsi="Calibri" w:cs="Times New Roman"/>
      <w:lang w:val="ru-RU"/>
    </w:rPr>
  </w:style>
  <w:style w:type="character" w:styleId="ad">
    <w:name w:val="Hyperlink"/>
    <w:basedOn w:val="a0"/>
    <w:uiPriority w:val="99"/>
    <w:semiHidden/>
    <w:unhideWhenUsed/>
    <w:rsid w:val="00A71B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2">
    <w:name w:val="heading 2"/>
    <w:basedOn w:val="a"/>
    <w:next w:val="a"/>
    <w:link w:val="20"/>
    <w:uiPriority w:val="9"/>
    <w:unhideWhenUsed/>
    <w:qFormat/>
    <w:rsid w:val="00C44615"/>
    <w:pPr>
      <w:keepNext/>
      <w:keepLines/>
      <w:widowControl/>
      <w:spacing w:before="200" w:after="0"/>
      <w:outlineLvl w:val="1"/>
    </w:pPr>
    <w:rPr>
      <w:rFonts w:asciiTheme="majorHAnsi" w:eastAsiaTheme="majorEastAsia" w:hAnsiTheme="majorHAnsi" w:cstheme="majorBidi"/>
      <w:b/>
      <w:bCs/>
      <w:color w:val="4F81BD" w:themeColor="accent1"/>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A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1A17"/>
  </w:style>
  <w:style w:type="paragraph" w:styleId="a5">
    <w:name w:val="footer"/>
    <w:basedOn w:val="a"/>
    <w:link w:val="a6"/>
    <w:uiPriority w:val="99"/>
    <w:unhideWhenUsed/>
    <w:rsid w:val="00C21A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1A17"/>
  </w:style>
  <w:style w:type="paragraph" w:styleId="a7">
    <w:name w:val="Revision"/>
    <w:hidden/>
    <w:uiPriority w:val="99"/>
    <w:semiHidden/>
    <w:rsid w:val="009718B9"/>
    <w:pPr>
      <w:widowControl/>
      <w:spacing w:after="0" w:line="240" w:lineRule="auto"/>
    </w:pPr>
  </w:style>
  <w:style w:type="paragraph" w:styleId="a8">
    <w:name w:val="Balloon Text"/>
    <w:basedOn w:val="a"/>
    <w:link w:val="a9"/>
    <w:uiPriority w:val="99"/>
    <w:semiHidden/>
    <w:unhideWhenUsed/>
    <w:rsid w:val="009718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18B9"/>
    <w:rPr>
      <w:rFonts w:ascii="Tahoma" w:hAnsi="Tahoma" w:cs="Tahoma"/>
      <w:sz w:val="16"/>
      <w:szCs w:val="16"/>
    </w:rPr>
  </w:style>
  <w:style w:type="character" w:customStyle="1" w:styleId="20">
    <w:name w:val="Заголовок 2 Знак"/>
    <w:basedOn w:val="a0"/>
    <w:link w:val="2"/>
    <w:uiPriority w:val="9"/>
    <w:rsid w:val="00C44615"/>
    <w:rPr>
      <w:rFonts w:asciiTheme="majorHAnsi" w:eastAsiaTheme="majorEastAsia" w:hAnsiTheme="majorHAnsi" w:cstheme="majorBidi"/>
      <w:b/>
      <w:bCs/>
      <w:color w:val="4F81BD" w:themeColor="accent1"/>
      <w:sz w:val="26"/>
      <w:szCs w:val="26"/>
      <w:lang w:val="ru-RU"/>
    </w:rPr>
  </w:style>
  <w:style w:type="paragraph" w:styleId="aa">
    <w:name w:val="Normal (Web)"/>
    <w:basedOn w:val="a"/>
    <w:uiPriority w:val="99"/>
    <w:unhideWhenUsed/>
    <w:rsid w:val="00C44615"/>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b">
    <w:name w:val="Table Grid"/>
    <w:basedOn w:val="a1"/>
    <w:uiPriority w:val="59"/>
    <w:rsid w:val="00926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540FF"/>
    <w:pPr>
      <w:widowControl/>
      <w:spacing w:after="0" w:line="240" w:lineRule="auto"/>
    </w:pPr>
    <w:rPr>
      <w:rFonts w:ascii="Calibri" w:eastAsia="Calibri" w:hAnsi="Calibri" w:cs="Times New Roman"/>
      <w:lang w:val="ru-RU"/>
    </w:rPr>
  </w:style>
  <w:style w:type="character" w:styleId="ad">
    <w:name w:val="Hyperlink"/>
    <w:basedOn w:val="a0"/>
    <w:uiPriority w:val="99"/>
    <w:semiHidden/>
    <w:unhideWhenUsed/>
    <w:rsid w:val="00A71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2149">
      <w:bodyDiv w:val="1"/>
      <w:marLeft w:val="0"/>
      <w:marRight w:val="0"/>
      <w:marTop w:val="0"/>
      <w:marBottom w:val="0"/>
      <w:divBdr>
        <w:top w:val="none" w:sz="0" w:space="0" w:color="auto"/>
        <w:left w:val="none" w:sz="0" w:space="0" w:color="auto"/>
        <w:bottom w:val="none" w:sz="0" w:space="0" w:color="auto"/>
        <w:right w:val="none" w:sz="0" w:space="0" w:color="auto"/>
      </w:divBdr>
    </w:div>
    <w:div w:id="210576397">
      <w:bodyDiv w:val="1"/>
      <w:marLeft w:val="0"/>
      <w:marRight w:val="0"/>
      <w:marTop w:val="0"/>
      <w:marBottom w:val="0"/>
      <w:divBdr>
        <w:top w:val="none" w:sz="0" w:space="0" w:color="auto"/>
        <w:left w:val="none" w:sz="0" w:space="0" w:color="auto"/>
        <w:bottom w:val="none" w:sz="0" w:space="0" w:color="auto"/>
        <w:right w:val="none" w:sz="0" w:space="0" w:color="auto"/>
      </w:divBdr>
    </w:div>
    <w:div w:id="414977828">
      <w:bodyDiv w:val="1"/>
      <w:marLeft w:val="0"/>
      <w:marRight w:val="0"/>
      <w:marTop w:val="0"/>
      <w:marBottom w:val="0"/>
      <w:divBdr>
        <w:top w:val="none" w:sz="0" w:space="0" w:color="auto"/>
        <w:left w:val="none" w:sz="0" w:space="0" w:color="auto"/>
        <w:bottom w:val="none" w:sz="0" w:space="0" w:color="auto"/>
        <w:right w:val="none" w:sz="0" w:space="0" w:color="auto"/>
      </w:divBdr>
    </w:div>
    <w:div w:id="779379461">
      <w:bodyDiv w:val="1"/>
      <w:marLeft w:val="0"/>
      <w:marRight w:val="0"/>
      <w:marTop w:val="0"/>
      <w:marBottom w:val="0"/>
      <w:divBdr>
        <w:top w:val="none" w:sz="0" w:space="0" w:color="auto"/>
        <w:left w:val="none" w:sz="0" w:space="0" w:color="auto"/>
        <w:bottom w:val="none" w:sz="0" w:space="0" w:color="auto"/>
        <w:right w:val="none" w:sz="0" w:space="0" w:color="auto"/>
      </w:divBdr>
    </w:div>
    <w:div w:id="1210000453">
      <w:bodyDiv w:val="1"/>
      <w:marLeft w:val="0"/>
      <w:marRight w:val="0"/>
      <w:marTop w:val="0"/>
      <w:marBottom w:val="0"/>
      <w:divBdr>
        <w:top w:val="none" w:sz="0" w:space="0" w:color="auto"/>
        <w:left w:val="none" w:sz="0" w:space="0" w:color="auto"/>
        <w:bottom w:val="none" w:sz="0" w:space="0" w:color="auto"/>
        <w:right w:val="none" w:sz="0" w:space="0" w:color="auto"/>
      </w:divBdr>
    </w:div>
    <w:div w:id="1466583044">
      <w:bodyDiv w:val="1"/>
      <w:marLeft w:val="0"/>
      <w:marRight w:val="0"/>
      <w:marTop w:val="0"/>
      <w:marBottom w:val="0"/>
      <w:divBdr>
        <w:top w:val="none" w:sz="0" w:space="0" w:color="auto"/>
        <w:left w:val="none" w:sz="0" w:space="0" w:color="auto"/>
        <w:bottom w:val="none" w:sz="0" w:space="0" w:color="auto"/>
        <w:right w:val="none" w:sz="0" w:space="0" w:color="auto"/>
      </w:divBdr>
    </w:div>
    <w:div w:id="1579900244">
      <w:bodyDiv w:val="1"/>
      <w:marLeft w:val="0"/>
      <w:marRight w:val="0"/>
      <w:marTop w:val="0"/>
      <w:marBottom w:val="0"/>
      <w:divBdr>
        <w:top w:val="none" w:sz="0" w:space="0" w:color="auto"/>
        <w:left w:val="none" w:sz="0" w:space="0" w:color="auto"/>
        <w:bottom w:val="none" w:sz="0" w:space="0" w:color="auto"/>
        <w:right w:val="none" w:sz="0" w:space="0" w:color="auto"/>
      </w:divBdr>
    </w:div>
    <w:div w:id="1879203174">
      <w:bodyDiv w:val="1"/>
      <w:marLeft w:val="0"/>
      <w:marRight w:val="0"/>
      <w:marTop w:val="0"/>
      <w:marBottom w:val="0"/>
      <w:divBdr>
        <w:top w:val="none" w:sz="0" w:space="0" w:color="auto"/>
        <w:left w:val="none" w:sz="0" w:space="0" w:color="auto"/>
        <w:bottom w:val="none" w:sz="0" w:space="0" w:color="auto"/>
        <w:right w:val="none" w:sz="0" w:space="0" w:color="auto"/>
      </w:divBdr>
    </w:div>
    <w:div w:id="2019574898">
      <w:bodyDiv w:val="1"/>
      <w:marLeft w:val="0"/>
      <w:marRight w:val="0"/>
      <w:marTop w:val="0"/>
      <w:marBottom w:val="0"/>
      <w:divBdr>
        <w:top w:val="none" w:sz="0" w:space="0" w:color="auto"/>
        <w:left w:val="none" w:sz="0" w:space="0" w:color="auto"/>
        <w:bottom w:val="none" w:sz="0" w:space="0" w:color="auto"/>
        <w:right w:val="none" w:sz="0" w:space="0" w:color="auto"/>
      </w:divBdr>
    </w:div>
    <w:div w:id="2103916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mm-mdf.r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37B85-98A0-4F56-A7BC-2D77513B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843</Words>
  <Characters>4809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Презентация PowerPoint</vt:lpstr>
    </vt:vector>
  </TitlesOfParts>
  <Company>Hewlett-Packard Company</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Презентация PowerPoint</dc:title>
  <dc:creator>Yanina Gribuk</dc:creator>
  <cp:lastModifiedBy>Kamila Malikova</cp:lastModifiedBy>
  <cp:revision>81</cp:revision>
  <cp:lastPrinted>2019-08-30T16:06:00Z</cp:lastPrinted>
  <dcterms:created xsi:type="dcterms:W3CDTF">2019-03-29T17:54:00Z</dcterms:created>
  <dcterms:modified xsi:type="dcterms:W3CDTF">2019-12-16T11:24:00Z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LastSaved">
    <vt:filetime>2018-10-11T00:00:00Z</vt:filetime>
  </property>
</Properties>
</file>